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30ED936" w14:textId="0799D002" w:rsidR="0006686F" w:rsidRPr="00B9225C" w:rsidRDefault="00C20F66">
      <w:pPr>
        <w:rPr>
          <w:rFonts w:asciiTheme="minorHAnsi" w:hAnsiTheme="minorHAnsi" w:cstheme="minorHAnsi"/>
          <w:sz w:val="24"/>
          <w:szCs w:val="24"/>
        </w:rPr>
      </w:pPr>
      <w:r w:rsidRPr="00B9225C">
        <w:rPr>
          <w:rFonts w:asciiTheme="minorHAnsi" w:hAnsiTheme="minorHAnsi" w:cstheme="minorHAnsi"/>
          <w:noProof/>
          <w:sz w:val="24"/>
          <w:szCs w:val="24"/>
        </w:rPr>
        <w:drawing>
          <wp:anchor distT="0" distB="0" distL="114300" distR="114300" simplePos="0" relativeHeight="251658240" behindDoc="0" locked="0" layoutInCell="1" allowOverlap="1" wp14:anchorId="318FD90B" wp14:editId="1B22E784">
            <wp:simplePos x="0" y="0"/>
            <wp:positionH relativeFrom="page">
              <wp:align>left</wp:align>
            </wp:positionH>
            <wp:positionV relativeFrom="paragraph">
              <wp:posOffset>-914400</wp:posOffset>
            </wp:positionV>
            <wp:extent cx="7774033" cy="10515600"/>
            <wp:effectExtent l="0" t="0" r="0" b="0"/>
            <wp:wrapNone/>
            <wp:docPr id="637458230"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74033" cy="10515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BAFDE35" w14:textId="77777777" w:rsidR="00DA0097" w:rsidRPr="00B9225C" w:rsidRDefault="00DA0097" w:rsidP="00237A93">
      <w:pPr>
        <w:pStyle w:val="Heading1"/>
        <w:rPr>
          <w:rFonts w:asciiTheme="minorHAnsi" w:hAnsiTheme="minorHAnsi" w:cstheme="minorHAnsi"/>
          <w:lang w:val="en-US"/>
        </w:rPr>
      </w:pPr>
      <w:bookmarkStart w:id="0" w:name="_Toc175559440"/>
      <w:bookmarkStart w:id="1" w:name="_Toc177716549"/>
      <w:r w:rsidRPr="00B9225C">
        <w:rPr>
          <w:rFonts w:asciiTheme="minorHAnsi" w:hAnsiTheme="minorHAnsi" w:cstheme="minorHAnsi"/>
          <w:lang w:val="en-US"/>
        </w:rPr>
        <w:t>DAFTAR ISI</w:t>
      </w:r>
      <w:bookmarkEnd w:id="0"/>
      <w:bookmarkEnd w:id="1"/>
    </w:p>
    <w:p w14:paraId="0A191D9D" w14:textId="77777777" w:rsidR="00803E31" w:rsidRPr="00B9225C" w:rsidRDefault="00803E31" w:rsidP="00237A93">
      <w:pPr>
        <w:pStyle w:val="Heading1"/>
        <w:rPr>
          <w:rFonts w:asciiTheme="minorHAnsi" w:hAnsiTheme="minorHAnsi" w:cstheme="minorHAnsi"/>
        </w:rPr>
      </w:pPr>
    </w:p>
    <w:p w14:paraId="710F40E4" w14:textId="77777777" w:rsidR="00803E31" w:rsidRPr="00B9225C" w:rsidRDefault="00803E31" w:rsidP="00803E31">
      <w:pPr>
        <w:rPr>
          <w:rFonts w:asciiTheme="minorHAnsi" w:hAnsiTheme="minorHAnsi" w:cstheme="minorHAnsi"/>
        </w:rPr>
      </w:pPr>
    </w:p>
    <w:p w14:paraId="41929D37" w14:textId="77777777" w:rsidR="00803E31" w:rsidRPr="00B9225C" w:rsidRDefault="00803E31" w:rsidP="00803E31">
      <w:pPr>
        <w:rPr>
          <w:rFonts w:asciiTheme="minorHAnsi" w:hAnsiTheme="minorHAnsi" w:cstheme="minorHAnsi"/>
        </w:rPr>
      </w:pPr>
    </w:p>
    <w:p w14:paraId="6E62FFAF" w14:textId="77777777" w:rsidR="00803E31" w:rsidRPr="00B9225C" w:rsidRDefault="00803E31" w:rsidP="00803E31">
      <w:pPr>
        <w:rPr>
          <w:rFonts w:asciiTheme="minorHAnsi" w:hAnsiTheme="minorHAnsi" w:cstheme="minorHAnsi"/>
        </w:rPr>
      </w:pPr>
    </w:p>
    <w:p w14:paraId="4E114DB6" w14:textId="77777777" w:rsidR="00803E31" w:rsidRPr="00B9225C" w:rsidRDefault="00803E31" w:rsidP="00803E31">
      <w:pPr>
        <w:rPr>
          <w:rFonts w:asciiTheme="minorHAnsi" w:hAnsiTheme="minorHAnsi" w:cstheme="minorHAnsi"/>
        </w:rPr>
      </w:pPr>
    </w:p>
    <w:p w14:paraId="73291106" w14:textId="77777777" w:rsidR="00803E31" w:rsidRPr="00B9225C" w:rsidRDefault="00803E31" w:rsidP="00803E31">
      <w:pPr>
        <w:rPr>
          <w:rFonts w:asciiTheme="minorHAnsi" w:hAnsiTheme="minorHAnsi" w:cstheme="minorHAnsi"/>
        </w:rPr>
      </w:pPr>
    </w:p>
    <w:p w14:paraId="6B090911" w14:textId="77777777" w:rsidR="00803E31" w:rsidRPr="00B9225C" w:rsidRDefault="00803E31" w:rsidP="00803E31">
      <w:pPr>
        <w:rPr>
          <w:rFonts w:asciiTheme="minorHAnsi" w:hAnsiTheme="minorHAnsi" w:cstheme="minorHAnsi"/>
        </w:rPr>
      </w:pPr>
    </w:p>
    <w:p w14:paraId="2AA26F6F" w14:textId="77777777" w:rsidR="00803E31" w:rsidRPr="00B9225C" w:rsidRDefault="00803E31" w:rsidP="00803E31">
      <w:pPr>
        <w:rPr>
          <w:rFonts w:asciiTheme="minorHAnsi" w:hAnsiTheme="minorHAnsi" w:cstheme="minorHAnsi"/>
        </w:rPr>
      </w:pPr>
    </w:p>
    <w:p w14:paraId="08A812B9" w14:textId="77777777" w:rsidR="00803E31" w:rsidRPr="00B9225C" w:rsidRDefault="00803E31" w:rsidP="00803E31">
      <w:pPr>
        <w:rPr>
          <w:rFonts w:asciiTheme="minorHAnsi" w:hAnsiTheme="minorHAnsi" w:cstheme="minorHAnsi"/>
        </w:rPr>
      </w:pPr>
    </w:p>
    <w:p w14:paraId="4774D0E0" w14:textId="77777777" w:rsidR="00803E31" w:rsidRPr="00B9225C" w:rsidRDefault="00803E31" w:rsidP="00803E31">
      <w:pPr>
        <w:rPr>
          <w:rFonts w:asciiTheme="minorHAnsi" w:hAnsiTheme="minorHAnsi" w:cstheme="minorHAnsi"/>
        </w:rPr>
      </w:pPr>
    </w:p>
    <w:p w14:paraId="68FB490D" w14:textId="77777777" w:rsidR="00803E31" w:rsidRPr="00B9225C" w:rsidRDefault="00803E31" w:rsidP="00803E31">
      <w:pPr>
        <w:rPr>
          <w:rFonts w:asciiTheme="minorHAnsi" w:hAnsiTheme="minorHAnsi" w:cstheme="minorHAnsi"/>
        </w:rPr>
      </w:pPr>
    </w:p>
    <w:p w14:paraId="11036D8A" w14:textId="77777777" w:rsidR="00803E31" w:rsidRPr="00B9225C" w:rsidRDefault="00803E31" w:rsidP="00803E31">
      <w:pPr>
        <w:rPr>
          <w:rFonts w:asciiTheme="minorHAnsi" w:hAnsiTheme="minorHAnsi" w:cstheme="minorHAnsi"/>
        </w:rPr>
      </w:pPr>
    </w:p>
    <w:p w14:paraId="2291904D" w14:textId="77777777" w:rsidR="00803E31" w:rsidRPr="00B9225C" w:rsidRDefault="00803E31" w:rsidP="00803E31">
      <w:pPr>
        <w:rPr>
          <w:rFonts w:asciiTheme="minorHAnsi" w:hAnsiTheme="minorHAnsi" w:cstheme="minorHAnsi"/>
        </w:rPr>
      </w:pPr>
    </w:p>
    <w:p w14:paraId="19859014" w14:textId="77777777" w:rsidR="00803E31" w:rsidRPr="00B9225C" w:rsidRDefault="00803E31" w:rsidP="00803E31">
      <w:pPr>
        <w:rPr>
          <w:rFonts w:asciiTheme="minorHAnsi" w:hAnsiTheme="minorHAnsi" w:cstheme="minorHAnsi"/>
        </w:rPr>
      </w:pPr>
    </w:p>
    <w:p w14:paraId="5BCA09EC" w14:textId="77777777" w:rsidR="00803E31" w:rsidRPr="00B9225C" w:rsidRDefault="00803E31" w:rsidP="00803E31">
      <w:pPr>
        <w:rPr>
          <w:rFonts w:asciiTheme="minorHAnsi" w:hAnsiTheme="minorHAnsi" w:cstheme="minorHAnsi"/>
        </w:rPr>
      </w:pPr>
    </w:p>
    <w:p w14:paraId="19699349" w14:textId="77777777" w:rsidR="00803E31" w:rsidRPr="00B9225C" w:rsidRDefault="00803E31" w:rsidP="00803E31">
      <w:pPr>
        <w:rPr>
          <w:rFonts w:asciiTheme="minorHAnsi" w:hAnsiTheme="minorHAnsi" w:cstheme="minorHAnsi"/>
        </w:rPr>
      </w:pPr>
    </w:p>
    <w:p w14:paraId="0B0A0069" w14:textId="77777777" w:rsidR="00803E31" w:rsidRPr="00B9225C" w:rsidRDefault="00803E31" w:rsidP="00803E31">
      <w:pPr>
        <w:rPr>
          <w:rFonts w:asciiTheme="minorHAnsi" w:hAnsiTheme="minorHAnsi" w:cstheme="minorHAnsi"/>
        </w:rPr>
      </w:pPr>
    </w:p>
    <w:p w14:paraId="3ADB4345" w14:textId="77777777" w:rsidR="00803E31" w:rsidRPr="00B9225C" w:rsidRDefault="00803E31" w:rsidP="00803E31">
      <w:pPr>
        <w:rPr>
          <w:rFonts w:asciiTheme="minorHAnsi" w:hAnsiTheme="minorHAnsi" w:cstheme="minorHAnsi"/>
        </w:rPr>
      </w:pPr>
    </w:p>
    <w:p w14:paraId="78D49FFB" w14:textId="77777777" w:rsidR="00803E31" w:rsidRPr="00B9225C" w:rsidRDefault="00803E31" w:rsidP="00803E31">
      <w:pPr>
        <w:rPr>
          <w:rFonts w:asciiTheme="minorHAnsi" w:hAnsiTheme="minorHAnsi" w:cstheme="minorHAnsi"/>
        </w:rPr>
      </w:pPr>
    </w:p>
    <w:p w14:paraId="78DB8AD0" w14:textId="77777777" w:rsidR="00803E31" w:rsidRPr="00B9225C" w:rsidRDefault="00803E31" w:rsidP="00803E31">
      <w:pPr>
        <w:rPr>
          <w:rFonts w:asciiTheme="minorHAnsi" w:hAnsiTheme="minorHAnsi" w:cstheme="minorHAnsi"/>
        </w:rPr>
      </w:pPr>
    </w:p>
    <w:p w14:paraId="76665AB4" w14:textId="77777777" w:rsidR="00803E31" w:rsidRPr="00B9225C" w:rsidRDefault="00803E31" w:rsidP="00803E31">
      <w:pPr>
        <w:rPr>
          <w:rFonts w:asciiTheme="minorHAnsi" w:hAnsiTheme="minorHAnsi" w:cstheme="minorHAnsi"/>
        </w:rPr>
      </w:pPr>
    </w:p>
    <w:p w14:paraId="15A14A35" w14:textId="77777777" w:rsidR="00803E31" w:rsidRPr="00B9225C" w:rsidRDefault="00803E31" w:rsidP="00803E31">
      <w:pPr>
        <w:rPr>
          <w:rFonts w:asciiTheme="minorHAnsi" w:hAnsiTheme="minorHAnsi" w:cstheme="minorHAnsi"/>
        </w:rPr>
      </w:pPr>
    </w:p>
    <w:p w14:paraId="4673AF0C" w14:textId="77777777" w:rsidR="00803E31" w:rsidRPr="00B9225C" w:rsidRDefault="00803E31" w:rsidP="00803E31">
      <w:pPr>
        <w:rPr>
          <w:rFonts w:asciiTheme="minorHAnsi" w:hAnsiTheme="minorHAnsi" w:cstheme="minorHAnsi"/>
        </w:rPr>
      </w:pPr>
    </w:p>
    <w:p w14:paraId="65181673" w14:textId="77777777" w:rsidR="00803E31" w:rsidRPr="00B9225C" w:rsidRDefault="00803E31" w:rsidP="00803E31">
      <w:pPr>
        <w:rPr>
          <w:rFonts w:asciiTheme="minorHAnsi" w:hAnsiTheme="minorHAnsi" w:cstheme="minorHAnsi"/>
        </w:rPr>
      </w:pPr>
    </w:p>
    <w:p w14:paraId="0042EFF6" w14:textId="77777777" w:rsidR="00803E31" w:rsidRPr="00B9225C" w:rsidRDefault="00803E31" w:rsidP="00803E31">
      <w:pPr>
        <w:rPr>
          <w:rFonts w:asciiTheme="minorHAnsi" w:hAnsiTheme="minorHAnsi" w:cstheme="minorHAnsi"/>
        </w:rPr>
      </w:pPr>
    </w:p>
    <w:p w14:paraId="455EA05C" w14:textId="77777777" w:rsidR="00803E31" w:rsidRPr="00B9225C" w:rsidRDefault="00803E31" w:rsidP="00803E31">
      <w:pPr>
        <w:rPr>
          <w:rFonts w:asciiTheme="minorHAnsi" w:hAnsiTheme="minorHAnsi" w:cstheme="minorHAnsi"/>
        </w:rPr>
      </w:pPr>
    </w:p>
    <w:p w14:paraId="1D2ABE74" w14:textId="77777777" w:rsidR="00803E31" w:rsidRPr="00B9225C" w:rsidRDefault="00803E31" w:rsidP="00803E31">
      <w:pPr>
        <w:rPr>
          <w:rFonts w:asciiTheme="minorHAnsi" w:hAnsiTheme="minorHAnsi" w:cstheme="minorHAnsi"/>
        </w:rPr>
      </w:pPr>
    </w:p>
    <w:p w14:paraId="227E3427" w14:textId="77777777" w:rsidR="00803E31" w:rsidRPr="00B9225C" w:rsidRDefault="00803E31" w:rsidP="00803E31">
      <w:pPr>
        <w:rPr>
          <w:rFonts w:asciiTheme="minorHAnsi" w:hAnsiTheme="minorHAnsi" w:cstheme="minorHAnsi"/>
        </w:rPr>
      </w:pPr>
    </w:p>
    <w:p w14:paraId="3F357C28" w14:textId="77777777" w:rsidR="00803E31" w:rsidRPr="00B9225C" w:rsidRDefault="00803E31" w:rsidP="00803E31">
      <w:pPr>
        <w:rPr>
          <w:rFonts w:asciiTheme="minorHAnsi" w:hAnsiTheme="minorHAnsi" w:cstheme="minorHAnsi"/>
        </w:rPr>
      </w:pPr>
    </w:p>
    <w:p w14:paraId="4F30D2D2" w14:textId="7F2EA64F" w:rsidR="00803E31" w:rsidRPr="00B9225C" w:rsidRDefault="00803E31" w:rsidP="00803E31">
      <w:pPr>
        <w:pStyle w:val="Heading1"/>
        <w:rPr>
          <w:rFonts w:asciiTheme="minorHAnsi" w:hAnsiTheme="minorHAnsi" w:cstheme="minorHAnsi"/>
        </w:rPr>
      </w:pPr>
      <w:bookmarkStart w:id="2" w:name="_Toc177716550"/>
      <w:r w:rsidRPr="00B9225C">
        <w:rPr>
          <w:rFonts w:asciiTheme="minorHAnsi" w:hAnsiTheme="minorHAnsi" w:cstheme="minorHAnsi"/>
        </w:rPr>
        <w:lastRenderedPageBreak/>
        <w:t>DAFTAR ISI</w:t>
      </w:r>
      <w:bookmarkEnd w:id="2"/>
    </w:p>
    <w:sdt>
      <w:sdtPr>
        <w:id w:val="2069454168"/>
        <w:docPartObj>
          <w:docPartGallery w:val="Table of Contents"/>
          <w:docPartUnique/>
        </w:docPartObj>
      </w:sdtPr>
      <w:sdtEndPr>
        <w:rPr>
          <w:rFonts w:ascii="Calibri" w:eastAsia="Calibri" w:hAnsi="Calibri" w:cs="Calibri"/>
          <w:b/>
          <w:bCs/>
          <w:noProof/>
          <w:color w:val="auto"/>
          <w:sz w:val="22"/>
          <w:szCs w:val="22"/>
          <w:lang w:val="id-ID" w:eastAsia="zh-CN"/>
        </w:rPr>
      </w:sdtEndPr>
      <w:sdtContent>
        <w:p w14:paraId="6C37DDB4" w14:textId="1FE4AD1E" w:rsidR="00564FA8" w:rsidRDefault="00564FA8">
          <w:pPr>
            <w:pStyle w:val="TOCHeading"/>
          </w:pPr>
          <w:r>
            <w:t>Contents</w:t>
          </w:r>
        </w:p>
        <w:p w14:paraId="581EBCBD" w14:textId="25BB75EA"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r>
            <w:fldChar w:fldCharType="begin"/>
          </w:r>
          <w:r>
            <w:instrText xml:space="preserve"> TOC \o "1-3" \h \z \u </w:instrText>
          </w:r>
          <w:r>
            <w:fldChar w:fldCharType="separate"/>
          </w:r>
        </w:p>
        <w:p w14:paraId="2E3B70DC" w14:textId="2489B1B9"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50" w:history="1">
            <w:r w:rsidRPr="00096470">
              <w:rPr>
                <w:rStyle w:val="Hyperlink"/>
                <w:rFonts w:cstheme="minorHAnsi"/>
                <w:noProof/>
              </w:rPr>
              <w:t>DAFTAR ISI</w:t>
            </w:r>
            <w:r>
              <w:rPr>
                <w:noProof/>
                <w:webHidden/>
              </w:rPr>
              <w:tab/>
            </w:r>
            <w:r>
              <w:rPr>
                <w:noProof/>
                <w:webHidden/>
              </w:rPr>
              <w:fldChar w:fldCharType="begin"/>
            </w:r>
            <w:r>
              <w:rPr>
                <w:noProof/>
                <w:webHidden/>
              </w:rPr>
              <w:instrText xml:space="preserve"> PAGEREF _Toc177716550 \h </w:instrText>
            </w:r>
            <w:r>
              <w:rPr>
                <w:noProof/>
                <w:webHidden/>
              </w:rPr>
            </w:r>
            <w:r>
              <w:rPr>
                <w:noProof/>
                <w:webHidden/>
              </w:rPr>
              <w:fldChar w:fldCharType="separate"/>
            </w:r>
            <w:r>
              <w:rPr>
                <w:noProof/>
                <w:webHidden/>
              </w:rPr>
              <w:t>2</w:t>
            </w:r>
            <w:r>
              <w:rPr>
                <w:noProof/>
                <w:webHidden/>
              </w:rPr>
              <w:fldChar w:fldCharType="end"/>
            </w:r>
          </w:hyperlink>
        </w:p>
        <w:p w14:paraId="3965655D" w14:textId="7E25C57F"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51" w:history="1">
            <w:r w:rsidRPr="00096470">
              <w:rPr>
                <w:rStyle w:val="Hyperlink"/>
                <w:rFonts w:cstheme="minorHAnsi"/>
                <w:noProof/>
              </w:rPr>
              <w:t>BAB I</w:t>
            </w:r>
            <w:r>
              <w:rPr>
                <w:noProof/>
                <w:webHidden/>
              </w:rPr>
              <w:tab/>
            </w:r>
            <w:r>
              <w:rPr>
                <w:noProof/>
                <w:webHidden/>
              </w:rPr>
              <w:fldChar w:fldCharType="begin"/>
            </w:r>
            <w:r>
              <w:rPr>
                <w:noProof/>
                <w:webHidden/>
              </w:rPr>
              <w:instrText xml:space="preserve"> PAGEREF _Toc177716551 \h </w:instrText>
            </w:r>
            <w:r>
              <w:rPr>
                <w:noProof/>
                <w:webHidden/>
              </w:rPr>
            </w:r>
            <w:r>
              <w:rPr>
                <w:noProof/>
                <w:webHidden/>
              </w:rPr>
              <w:fldChar w:fldCharType="separate"/>
            </w:r>
            <w:r>
              <w:rPr>
                <w:noProof/>
                <w:webHidden/>
              </w:rPr>
              <w:t>3</w:t>
            </w:r>
            <w:r>
              <w:rPr>
                <w:noProof/>
                <w:webHidden/>
              </w:rPr>
              <w:fldChar w:fldCharType="end"/>
            </w:r>
          </w:hyperlink>
        </w:p>
        <w:p w14:paraId="01EE7888" w14:textId="15F13004"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52" w:history="1">
            <w:r w:rsidRPr="00096470">
              <w:rPr>
                <w:rStyle w:val="Hyperlink"/>
                <w:rFonts w:cstheme="minorHAnsi"/>
                <w:noProof/>
              </w:rPr>
              <w:t>PENDAHULUAN</w:t>
            </w:r>
            <w:r>
              <w:rPr>
                <w:noProof/>
                <w:webHidden/>
              </w:rPr>
              <w:tab/>
            </w:r>
            <w:r>
              <w:rPr>
                <w:noProof/>
                <w:webHidden/>
              </w:rPr>
              <w:fldChar w:fldCharType="begin"/>
            </w:r>
            <w:r>
              <w:rPr>
                <w:noProof/>
                <w:webHidden/>
              </w:rPr>
              <w:instrText xml:space="preserve"> PAGEREF _Toc177716552 \h </w:instrText>
            </w:r>
            <w:r>
              <w:rPr>
                <w:noProof/>
                <w:webHidden/>
              </w:rPr>
            </w:r>
            <w:r>
              <w:rPr>
                <w:noProof/>
                <w:webHidden/>
              </w:rPr>
              <w:fldChar w:fldCharType="separate"/>
            </w:r>
            <w:r>
              <w:rPr>
                <w:noProof/>
                <w:webHidden/>
              </w:rPr>
              <w:t>3</w:t>
            </w:r>
            <w:r>
              <w:rPr>
                <w:noProof/>
                <w:webHidden/>
              </w:rPr>
              <w:fldChar w:fldCharType="end"/>
            </w:r>
          </w:hyperlink>
        </w:p>
        <w:p w14:paraId="3492A16B" w14:textId="3FC3C390"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53" w:history="1">
            <w:r w:rsidRPr="00096470">
              <w:rPr>
                <w:rStyle w:val="Hyperlink"/>
                <w:rFonts w:cstheme="minorHAnsi"/>
                <w:noProof/>
              </w:rPr>
              <w:t>1.1</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Latar Belakang</w:t>
            </w:r>
            <w:r>
              <w:rPr>
                <w:noProof/>
                <w:webHidden/>
              </w:rPr>
              <w:tab/>
            </w:r>
            <w:r>
              <w:rPr>
                <w:noProof/>
                <w:webHidden/>
              </w:rPr>
              <w:fldChar w:fldCharType="begin"/>
            </w:r>
            <w:r>
              <w:rPr>
                <w:noProof/>
                <w:webHidden/>
              </w:rPr>
              <w:instrText xml:space="preserve"> PAGEREF _Toc177716553 \h </w:instrText>
            </w:r>
            <w:r>
              <w:rPr>
                <w:noProof/>
                <w:webHidden/>
              </w:rPr>
            </w:r>
            <w:r>
              <w:rPr>
                <w:noProof/>
                <w:webHidden/>
              </w:rPr>
              <w:fldChar w:fldCharType="separate"/>
            </w:r>
            <w:r>
              <w:rPr>
                <w:noProof/>
                <w:webHidden/>
              </w:rPr>
              <w:t>3</w:t>
            </w:r>
            <w:r>
              <w:rPr>
                <w:noProof/>
                <w:webHidden/>
              </w:rPr>
              <w:fldChar w:fldCharType="end"/>
            </w:r>
          </w:hyperlink>
        </w:p>
        <w:p w14:paraId="78475F8F" w14:textId="7EBCC784"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54" w:history="1">
            <w:r w:rsidRPr="00096470">
              <w:rPr>
                <w:rStyle w:val="Hyperlink"/>
                <w:rFonts w:cstheme="minorHAnsi"/>
                <w:noProof/>
              </w:rPr>
              <w:t>1.2</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Dasar Pelaksanaan Survei Kepuasan Masyarakat</w:t>
            </w:r>
            <w:r>
              <w:rPr>
                <w:noProof/>
                <w:webHidden/>
              </w:rPr>
              <w:tab/>
            </w:r>
            <w:r>
              <w:rPr>
                <w:noProof/>
                <w:webHidden/>
              </w:rPr>
              <w:fldChar w:fldCharType="begin"/>
            </w:r>
            <w:r>
              <w:rPr>
                <w:noProof/>
                <w:webHidden/>
              </w:rPr>
              <w:instrText xml:space="preserve"> PAGEREF _Toc177716554 \h </w:instrText>
            </w:r>
            <w:r>
              <w:rPr>
                <w:noProof/>
                <w:webHidden/>
              </w:rPr>
            </w:r>
            <w:r>
              <w:rPr>
                <w:noProof/>
                <w:webHidden/>
              </w:rPr>
              <w:fldChar w:fldCharType="separate"/>
            </w:r>
            <w:r>
              <w:rPr>
                <w:noProof/>
                <w:webHidden/>
              </w:rPr>
              <w:t>4</w:t>
            </w:r>
            <w:r>
              <w:rPr>
                <w:noProof/>
                <w:webHidden/>
              </w:rPr>
              <w:fldChar w:fldCharType="end"/>
            </w:r>
          </w:hyperlink>
        </w:p>
        <w:p w14:paraId="6529F20C" w14:textId="7A7E062C"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55" w:history="1">
            <w:r w:rsidRPr="00096470">
              <w:rPr>
                <w:rStyle w:val="Hyperlink"/>
                <w:rFonts w:cstheme="minorHAnsi"/>
                <w:noProof/>
              </w:rPr>
              <w:t>1.3</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Maksud dan Tujuan</w:t>
            </w:r>
            <w:r>
              <w:rPr>
                <w:noProof/>
                <w:webHidden/>
              </w:rPr>
              <w:tab/>
            </w:r>
            <w:r>
              <w:rPr>
                <w:noProof/>
                <w:webHidden/>
              </w:rPr>
              <w:fldChar w:fldCharType="begin"/>
            </w:r>
            <w:r>
              <w:rPr>
                <w:noProof/>
                <w:webHidden/>
              </w:rPr>
              <w:instrText xml:space="preserve"> PAGEREF _Toc177716555 \h </w:instrText>
            </w:r>
            <w:r>
              <w:rPr>
                <w:noProof/>
                <w:webHidden/>
              </w:rPr>
            </w:r>
            <w:r>
              <w:rPr>
                <w:noProof/>
                <w:webHidden/>
              </w:rPr>
              <w:fldChar w:fldCharType="separate"/>
            </w:r>
            <w:r>
              <w:rPr>
                <w:noProof/>
                <w:webHidden/>
              </w:rPr>
              <w:t>4</w:t>
            </w:r>
            <w:r>
              <w:rPr>
                <w:noProof/>
                <w:webHidden/>
              </w:rPr>
              <w:fldChar w:fldCharType="end"/>
            </w:r>
          </w:hyperlink>
        </w:p>
        <w:p w14:paraId="1537B55E" w14:textId="37244E8E"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56" w:history="1">
            <w:r w:rsidRPr="00096470">
              <w:rPr>
                <w:rStyle w:val="Hyperlink"/>
                <w:rFonts w:cstheme="minorHAnsi"/>
                <w:noProof/>
              </w:rPr>
              <w:t>BAB II</w:t>
            </w:r>
            <w:r>
              <w:rPr>
                <w:noProof/>
                <w:webHidden/>
              </w:rPr>
              <w:tab/>
            </w:r>
            <w:r>
              <w:rPr>
                <w:noProof/>
                <w:webHidden/>
              </w:rPr>
              <w:fldChar w:fldCharType="begin"/>
            </w:r>
            <w:r>
              <w:rPr>
                <w:noProof/>
                <w:webHidden/>
              </w:rPr>
              <w:instrText xml:space="preserve"> PAGEREF _Toc177716556 \h </w:instrText>
            </w:r>
            <w:r>
              <w:rPr>
                <w:noProof/>
                <w:webHidden/>
              </w:rPr>
            </w:r>
            <w:r>
              <w:rPr>
                <w:noProof/>
                <w:webHidden/>
              </w:rPr>
              <w:fldChar w:fldCharType="separate"/>
            </w:r>
            <w:r>
              <w:rPr>
                <w:noProof/>
                <w:webHidden/>
              </w:rPr>
              <w:t>5</w:t>
            </w:r>
            <w:r>
              <w:rPr>
                <w:noProof/>
                <w:webHidden/>
              </w:rPr>
              <w:fldChar w:fldCharType="end"/>
            </w:r>
          </w:hyperlink>
        </w:p>
        <w:p w14:paraId="1535860E" w14:textId="1C53E40E"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57" w:history="1">
            <w:r w:rsidRPr="00096470">
              <w:rPr>
                <w:rStyle w:val="Hyperlink"/>
                <w:rFonts w:cstheme="minorHAnsi"/>
                <w:noProof/>
              </w:rPr>
              <w:t>PENGUMPULAN DATA SKM</w:t>
            </w:r>
            <w:r>
              <w:rPr>
                <w:noProof/>
                <w:webHidden/>
              </w:rPr>
              <w:tab/>
            </w:r>
            <w:r>
              <w:rPr>
                <w:noProof/>
                <w:webHidden/>
              </w:rPr>
              <w:fldChar w:fldCharType="begin"/>
            </w:r>
            <w:r>
              <w:rPr>
                <w:noProof/>
                <w:webHidden/>
              </w:rPr>
              <w:instrText xml:space="preserve"> PAGEREF _Toc177716557 \h </w:instrText>
            </w:r>
            <w:r>
              <w:rPr>
                <w:noProof/>
                <w:webHidden/>
              </w:rPr>
            </w:r>
            <w:r>
              <w:rPr>
                <w:noProof/>
                <w:webHidden/>
              </w:rPr>
              <w:fldChar w:fldCharType="separate"/>
            </w:r>
            <w:r>
              <w:rPr>
                <w:noProof/>
                <w:webHidden/>
              </w:rPr>
              <w:t>5</w:t>
            </w:r>
            <w:r>
              <w:rPr>
                <w:noProof/>
                <w:webHidden/>
              </w:rPr>
              <w:fldChar w:fldCharType="end"/>
            </w:r>
          </w:hyperlink>
        </w:p>
        <w:p w14:paraId="416495B0" w14:textId="124C50DC"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58" w:history="1">
            <w:r w:rsidRPr="00096470">
              <w:rPr>
                <w:rStyle w:val="Hyperlink"/>
                <w:rFonts w:cstheme="minorHAnsi"/>
                <w:b/>
                <w:noProof/>
              </w:rPr>
              <w:t>2.1</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Pelaksana SKM</w:t>
            </w:r>
            <w:r>
              <w:rPr>
                <w:noProof/>
                <w:webHidden/>
              </w:rPr>
              <w:tab/>
            </w:r>
            <w:r>
              <w:rPr>
                <w:noProof/>
                <w:webHidden/>
              </w:rPr>
              <w:fldChar w:fldCharType="begin"/>
            </w:r>
            <w:r>
              <w:rPr>
                <w:noProof/>
                <w:webHidden/>
              </w:rPr>
              <w:instrText xml:space="preserve"> PAGEREF _Toc177716558 \h </w:instrText>
            </w:r>
            <w:r>
              <w:rPr>
                <w:noProof/>
                <w:webHidden/>
              </w:rPr>
            </w:r>
            <w:r>
              <w:rPr>
                <w:noProof/>
                <w:webHidden/>
              </w:rPr>
              <w:fldChar w:fldCharType="separate"/>
            </w:r>
            <w:r>
              <w:rPr>
                <w:noProof/>
                <w:webHidden/>
              </w:rPr>
              <w:t>5</w:t>
            </w:r>
            <w:r>
              <w:rPr>
                <w:noProof/>
                <w:webHidden/>
              </w:rPr>
              <w:fldChar w:fldCharType="end"/>
            </w:r>
          </w:hyperlink>
        </w:p>
        <w:p w14:paraId="4ACF492B" w14:textId="09A09788"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59" w:history="1">
            <w:r w:rsidRPr="00096470">
              <w:rPr>
                <w:rStyle w:val="Hyperlink"/>
                <w:rFonts w:cstheme="minorHAnsi"/>
                <w:b/>
                <w:noProof/>
              </w:rPr>
              <w:t>2.2</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Metode Pengumpulan Data</w:t>
            </w:r>
            <w:r>
              <w:rPr>
                <w:noProof/>
                <w:webHidden/>
              </w:rPr>
              <w:tab/>
            </w:r>
            <w:r>
              <w:rPr>
                <w:noProof/>
                <w:webHidden/>
              </w:rPr>
              <w:fldChar w:fldCharType="begin"/>
            </w:r>
            <w:r>
              <w:rPr>
                <w:noProof/>
                <w:webHidden/>
              </w:rPr>
              <w:instrText xml:space="preserve"> PAGEREF _Toc177716559 \h </w:instrText>
            </w:r>
            <w:r>
              <w:rPr>
                <w:noProof/>
                <w:webHidden/>
              </w:rPr>
            </w:r>
            <w:r>
              <w:rPr>
                <w:noProof/>
                <w:webHidden/>
              </w:rPr>
              <w:fldChar w:fldCharType="separate"/>
            </w:r>
            <w:r>
              <w:rPr>
                <w:noProof/>
                <w:webHidden/>
              </w:rPr>
              <w:t>5</w:t>
            </w:r>
            <w:r>
              <w:rPr>
                <w:noProof/>
                <w:webHidden/>
              </w:rPr>
              <w:fldChar w:fldCharType="end"/>
            </w:r>
          </w:hyperlink>
        </w:p>
        <w:p w14:paraId="0D36D45C" w14:textId="2504DA29"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60" w:history="1">
            <w:r w:rsidRPr="00096470">
              <w:rPr>
                <w:rStyle w:val="Hyperlink"/>
                <w:rFonts w:cstheme="minorHAnsi"/>
                <w:b/>
                <w:noProof/>
              </w:rPr>
              <w:t>2.3</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Lokasi Pengumpulan Data</w:t>
            </w:r>
            <w:r>
              <w:rPr>
                <w:noProof/>
                <w:webHidden/>
              </w:rPr>
              <w:tab/>
            </w:r>
            <w:r>
              <w:rPr>
                <w:noProof/>
                <w:webHidden/>
              </w:rPr>
              <w:fldChar w:fldCharType="begin"/>
            </w:r>
            <w:r>
              <w:rPr>
                <w:noProof/>
                <w:webHidden/>
              </w:rPr>
              <w:instrText xml:space="preserve"> PAGEREF _Toc177716560 \h </w:instrText>
            </w:r>
            <w:r>
              <w:rPr>
                <w:noProof/>
                <w:webHidden/>
              </w:rPr>
            </w:r>
            <w:r>
              <w:rPr>
                <w:noProof/>
                <w:webHidden/>
              </w:rPr>
              <w:fldChar w:fldCharType="separate"/>
            </w:r>
            <w:r>
              <w:rPr>
                <w:noProof/>
                <w:webHidden/>
              </w:rPr>
              <w:t>6</w:t>
            </w:r>
            <w:r>
              <w:rPr>
                <w:noProof/>
                <w:webHidden/>
              </w:rPr>
              <w:fldChar w:fldCharType="end"/>
            </w:r>
          </w:hyperlink>
        </w:p>
        <w:p w14:paraId="0B7D89D1" w14:textId="40CD7D17"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61" w:history="1">
            <w:r w:rsidRPr="00096470">
              <w:rPr>
                <w:rStyle w:val="Hyperlink"/>
                <w:rFonts w:cstheme="minorHAnsi"/>
                <w:b/>
                <w:noProof/>
              </w:rPr>
              <w:t>2.4</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Waktu Pelaksanaan SKM</w:t>
            </w:r>
            <w:r>
              <w:rPr>
                <w:noProof/>
                <w:webHidden/>
              </w:rPr>
              <w:tab/>
            </w:r>
            <w:r>
              <w:rPr>
                <w:noProof/>
                <w:webHidden/>
              </w:rPr>
              <w:fldChar w:fldCharType="begin"/>
            </w:r>
            <w:r>
              <w:rPr>
                <w:noProof/>
                <w:webHidden/>
              </w:rPr>
              <w:instrText xml:space="preserve"> PAGEREF _Toc177716561 \h </w:instrText>
            </w:r>
            <w:r>
              <w:rPr>
                <w:noProof/>
                <w:webHidden/>
              </w:rPr>
            </w:r>
            <w:r>
              <w:rPr>
                <w:noProof/>
                <w:webHidden/>
              </w:rPr>
              <w:fldChar w:fldCharType="separate"/>
            </w:r>
            <w:r>
              <w:rPr>
                <w:noProof/>
                <w:webHidden/>
              </w:rPr>
              <w:t>6</w:t>
            </w:r>
            <w:r>
              <w:rPr>
                <w:noProof/>
                <w:webHidden/>
              </w:rPr>
              <w:fldChar w:fldCharType="end"/>
            </w:r>
          </w:hyperlink>
        </w:p>
        <w:p w14:paraId="6A1CD9D6" w14:textId="22A5C921"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62" w:history="1">
            <w:r w:rsidRPr="00096470">
              <w:rPr>
                <w:rStyle w:val="Hyperlink"/>
                <w:rFonts w:cstheme="minorHAnsi"/>
                <w:b/>
                <w:noProof/>
              </w:rPr>
              <w:t>2.5</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Penentuan Jumlah Responden</w:t>
            </w:r>
            <w:r>
              <w:rPr>
                <w:noProof/>
                <w:webHidden/>
              </w:rPr>
              <w:tab/>
            </w:r>
            <w:r>
              <w:rPr>
                <w:noProof/>
                <w:webHidden/>
              </w:rPr>
              <w:fldChar w:fldCharType="begin"/>
            </w:r>
            <w:r>
              <w:rPr>
                <w:noProof/>
                <w:webHidden/>
              </w:rPr>
              <w:instrText xml:space="preserve"> PAGEREF _Toc177716562 \h </w:instrText>
            </w:r>
            <w:r>
              <w:rPr>
                <w:noProof/>
                <w:webHidden/>
              </w:rPr>
            </w:r>
            <w:r>
              <w:rPr>
                <w:noProof/>
                <w:webHidden/>
              </w:rPr>
              <w:fldChar w:fldCharType="separate"/>
            </w:r>
            <w:r>
              <w:rPr>
                <w:noProof/>
                <w:webHidden/>
              </w:rPr>
              <w:t>7</w:t>
            </w:r>
            <w:r>
              <w:rPr>
                <w:noProof/>
                <w:webHidden/>
              </w:rPr>
              <w:fldChar w:fldCharType="end"/>
            </w:r>
          </w:hyperlink>
        </w:p>
        <w:p w14:paraId="6FDDC872" w14:textId="66E2F844"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63" w:history="1">
            <w:r w:rsidRPr="00096470">
              <w:rPr>
                <w:rStyle w:val="Hyperlink"/>
                <w:rFonts w:cstheme="minorHAnsi"/>
                <w:noProof/>
              </w:rPr>
              <w:t>BAB III</w:t>
            </w:r>
            <w:r>
              <w:rPr>
                <w:noProof/>
                <w:webHidden/>
              </w:rPr>
              <w:tab/>
            </w:r>
            <w:r>
              <w:rPr>
                <w:noProof/>
                <w:webHidden/>
              </w:rPr>
              <w:fldChar w:fldCharType="begin"/>
            </w:r>
            <w:r>
              <w:rPr>
                <w:noProof/>
                <w:webHidden/>
              </w:rPr>
              <w:instrText xml:space="preserve"> PAGEREF _Toc177716563 \h </w:instrText>
            </w:r>
            <w:r>
              <w:rPr>
                <w:noProof/>
                <w:webHidden/>
              </w:rPr>
            </w:r>
            <w:r>
              <w:rPr>
                <w:noProof/>
                <w:webHidden/>
              </w:rPr>
              <w:fldChar w:fldCharType="separate"/>
            </w:r>
            <w:r>
              <w:rPr>
                <w:noProof/>
                <w:webHidden/>
              </w:rPr>
              <w:t>9</w:t>
            </w:r>
            <w:r>
              <w:rPr>
                <w:noProof/>
                <w:webHidden/>
              </w:rPr>
              <w:fldChar w:fldCharType="end"/>
            </w:r>
          </w:hyperlink>
        </w:p>
        <w:p w14:paraId="2A5FB839" w14:textId="561202BF"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64" w:history="1">
            <w:r w:rsidRPr="00096470">
              <w:rPr>
                <w:rStyle w:val="Hyperlink"/>
                <w:rFonts w:cstheme="minorHAnsi"/>
                <w:noProof/>
              </w:rPr>
              <w:t>HASIL PENGOLAHAN DATA SKM</w:t>
            </w:r>
            <w:r>
              <w:rPr>
                <w:noProof/>
                <w:webHidden/>
              </w:rPr>
              <w:tab/>
            </w:r>
            <w:r>
              <w:rPr>
                <w:noProof/>
                <w:webHidden/>
              </w:rPr>
              <w:fldChar w:fldCharType="begin"/>
            </w:r>
            <w:r>
              <w:rPr>
                <w:noProof/>
                <w:webHidden/>
              </w:rPr>
              <w:instrText xml:space="preserve"> PAGEREF _Toc177716564 \h </w:instrText>
            </w:r>
            <w:r>
              <w:rPr>
                <w:noProof/>
                <w:webHidden/>
              </w:rPr>
            </w:r>
            <w:r>
              <w:rPr>
                <w:noProof/>
                <w:webHidden/>
              </w:rPr>
              <w:fldChar w:fldCharType="separate"/>
            </w:r>
            <w:r>
              <w:rPr>
                <w:noProof/>
                <w:webHidden/>
              </w:rPr>
              <w:t>9</w:t>
            </w:r>
            <w:r>
              <w:rPr>
                <w:noProof/>
                <w:webHidden/>
              </w:rPr>
              <w:fldChar w:fldCharType="end"/>
            </w:r>
          </w:hyperlink>
        </w:p>
        <w:p w14:paraId="352B3175" w14:textId="4F83F0F7"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65" w:history="1">
            <w:r w:rsidRPr="00096470">
              <w:rPr>
                <w:rStyle w:val="Hyperlink"/>
                <w:rFonts w:cstheme="minorHAnsi"/>
                <w:b/>
                <w:noProof/>
              </w:rPr>
              <w:t>1.1</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Jumlah Responden SKM</w:t>
            </w:r>
            <w:r>
              <w:rPr>
                <w:noProof/>
                <w:webHidden/>
              </w:rPr>
              <w:tab/>
            </w:r>
            <w:r>
              <w:rPr>
                <w:noProof/>
                <w:webHidden/>
              </w:rPr>
              <w:fldChar w:fldCharType="begin"/>
            </w:r>
            <w:r>
              <w:rPr>
                <w:noProof/>
                <w:webHidden/>
              </w:rPr>
              <w:instrText xml:space="preserve"> PAGEREF _Toc177716565 \h </w:instrText>
            </w:r>
            <w:r>
              <w:rPr>
                <w:noProof/>
                <w:webHidden/>
              </w:rPr>
            </w:r>
            <w:r>
              <w:rPr>
                <w:noProof/>
                <w:webHidden/>
              </w:rPr>
              <w:fldChar w:fldCharType="separate"/>
            </w:r>
            <w:r>
              <w:rPr>
                <w:noProof/>
                <w:webHidden/>
              </w:rPr>
              <w:t>9</w:t>
            </w:r>
            <w:r>
              <w:rPr>
                <w:noProof/>
                <w:webHidden/>
              </w:rPr>
              <w:fldChar w:fldCharType="end"/>
            </w:r>
          </w:hyperlink>
        </w:p>
        <w:p w14:paraId="55152BAC" w14:textId="0F00A56C"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66" w:history="1">
            <w:r w:rsidRPr="00096470">
              <w:rPr>
                <w:rStyle w:val="Hyperlink"/>
                <w:rFonts w:cstheme="minorHAnsi"/>
                <w:b/>
                <w:noProof/>
              </w:rPr>
              <w:t>1.2</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Indeks Kepuasan Masyarakat (Unit Layanan dan Per Unsur Layanan)</w:t>
            </w:r>
            <w:r>
              <w:rPr>
                <w:noProof/>
                <w:webHidden/>
              </w:rPr>
              <w:tab/>
            </w:r>
            <w:r>
              <w:rPr>
                <w:noProof/>
                <w:webHidden/>
              </w:rPr>
              <w:fldChar w:fldCharType="begin"/>
            </w:r>
            <w:r>
              <w:rPr>
                <w:noProof/>
                <w:webHidden/>
              </w:rPr>
              <w:instrText xml:space="preserve"> PAGEREF _Toc177716566 \h </w:instrText>
            </w:r>
            <w:r>
              <w:rPr>
                <w:noProof/>
                <w:webHidden/>
              </w:rPr>
            </w:r>
            <w:r>
              <w:rPr>
                <w:noProof/>
                <w:webHidden/>
              </w:rPr>
              <w:fldChar w:fldCharType="separate"/>
            </w:r>
            <w:r>
              <w:rPr>
                <w:noProof/>
                <w:webHidden/>
              </w:rPr>
              <w:t>10</w:t>
            </w:r>
            <w:r>
              <w:rPr>
                <w:noProof/>
                <w:webHidden/>
              </w:rPr>
              <w:fldChar w:fldCharType="end"/>
            </w:r>
          </w:hyperlink>
        </w:p>
        <w:p w14:paraId="28393AFB" w14:textId="3C8A7F8D"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67" w:history="1">
            <w:r w:rsidRPr="00096470">
              <w:rPr>
                <w:rStyle w:val="Hyperlink"/>
                <w:rFonts w:cstheme="minorHAnsi"/>
                <w:noProof/>
              </w:rPr>
              <w:t>BAB IV</w:t>
            </w:r>
            <w:r>
              <w:rPr>
                <w:noProof/>
                <w:webHidden/>
              </w:rPr>
              <w:tab/>
            </w:r>
            <w:r>
              <w:rPr>
                <w:noProof/>
                <w:webHidden/>
              </w:rPr>
              <w:fldChar w:fldCharType="begin"/>
            </w:r>
            <w:r>
              <w:rPr>
                <w:noProof/>
                <w:webHidden/>
              </w:rPr>
              <w:instrText xml:space="preserve"> PAGEREF _Toc177716567 \h </w:instrText>
            </w:r>
            <w:r>
              <w:rPr>
                <w:noProof/>
                <w:webHidden/>
              </w:rPr>
            </w:r>
            <w:r>
              <w:rPr>
                <w:noProof/>
                <w:webHidden/>
              </w:rPr>
              <w:fldChar w:fldCharType="separate"/>
            </w:r>
            <w:r>
              <w:rPr>
                <w:noProof/>
                <w:webHidden/>
              </w:rPr>
              <w:t>11</w:t>
            </w:r>
            <w:r>
              <w:rPr>
                <w:noProof/>
                <w:webHidden/>
              </w:rPr>
              <w:fldChar w:fldCharType="end"/>
            </w:r>
          </w:hyperlink>
        </w:p>
        <w:p w14:paraId="36986C53" w14:textId="28A7684D"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68" w:history="1">
            <w:r w:rsidRPr="00096470">
              <w:rPr>
                <w:rStyle w:val="Hyperlink"/>
                <w:rFonts w:cstheme="minorHAnsi"/>
                <w:noProof/>
              </w:rPr>
              <w:t>ANALISIS HASIL SKM</w:t>
            </w:r>
            <w:r>
              <w:rPr>
                <w:noProof/>
                <w:webHidden/>
              </w:rPr>
              <w:tab/>
            </w:r>
            <w:r>
              <w:rPr>
                <w:noProof/>
                <w:webHidden/>
              </w:rPr>
              <w:fldChar w:fldCharType="begin"/>
            </w:r>
            <w:r>
              <w:rPr>
                <w:noProof/>
                <w:webHidden/>
              </w:rPr>
              <w:instrText xml:space="preserve"> PAGEREF _Toc177716568 \h </w:instrText>
            </w:r>
            <w:r>
              <w:rPr>
                <w:noProof/>
                <w:webHidden/>
              </w:rPr>
            </w:r>
            <w:r>
              <w:rPr>
                <w:noProof/>
                <w:webHidden/>
              </w:rPr>
              <w:fldChar w:fldCharType="separate"/>
            </w:r>
            <w:r>
              <w:rPr>
                <w:noProof/>
                <w:webHidden/>
              </w:rPr>
              <w:t>11</w:t>
            </w:r>
            <w:r>
              <w:rPr>
                <w:noProof/>
                <w:webHidden/>
              </w:rPr>
              <w:fldChar w:fldCharType="end"/>
            </w:r>
          </w:hyperlink>
        </w:p>
        <w:p w14:paraId="10808E63" w14:textId="5B8DD26B"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69" w:history="1">
            <w:r w:rsidRPr="00096470">
              <w:rPr>
                <w:rStyle w:val="Hyperlink"/>
                <w:rFonts w:cstheme="minorHAnsi"/>
                <w:b/>
                <w:noProof/>
              </w:rPr>
              <w:t>4.1</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Analisis Permasalahan/Kelemahan dan Kelebihan Unsur Layanan</w:t>
            </w:r>
            <w:r>
              <w:rPr>
                <w:noProof/>
                <w:webHidden/>
              </w:rPr>
              <w:tab/>
            </w:r>
            <w:r>
              <w:rPr>
                <w:noProof/>
                <w:webHidden/>
              </w:rPr>
              <w:fldChar w:fldCharType="begin"/>
            </w:r>
            <w:r>
              <w:rPr>
                <w:noProof/>
                <w:webHidden/>
              </w:rPr>
              <w:instrText xml:space="preserve"> PAGEREF _Toc177716569 \h </w:instrText>
            </w:r>
            <w:r>
              <w:rPr>
                <w:noProof/>
                <w:webHidden/>
              </w:rPr>
            </w:r>
            <w:r>
              <w:rPr>
                <w:noProof/>
                <w:webHidden/>
              </w:rPr>
              <w:fldChar w:fldCharType="separate"/>
            </w:r>
            <w:r>
              <w:rPr>
                <w:noProof/>
                <w:webHidden/>
              </w:rPr>
              <w:t>11</w:t>
            </w:r>
            <w:r>
              <w:rPr>
                <w:noProof/>
                <w:webHidden/>
              </w:rPr>
              <w:fldChar w:fldCharType="end"/>
            </w:r>
          </w:hyperlink>
        </w:p>
        <w:p w14:paraId="2EE32476" w14:textId="5BE55D0F"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70" w:history="1">
            <w:r w:rsidRPr="00096470">
              <w:rPr>
                <w:rStyle w:val="Hyperlink"/>
                <w:rFonts w:cstheme="minorHAnsi"/>
                <w:b/>
                <w:noProof/>
              </w:rPr>
              <w:t>4.2</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Rencana Tindak Lanjut</w:t>
            </w:r>
            <w:r>
              <w:rPr>
                <w:noProof/>
                <w:webHidden/>
              </w:rPr>
              <w:tab/>
            </w:r>
            <w:r>
              <w:rPr>
                <w:noProof/>
                <w:webHidden/>
              </w:rPr>
              <w:fldChar w:fldCharType="begin"/>
            </w:r>
            <w:r>
              <w:rPr>
                <w:noProof/>
                <w:webHidden/>
              </w:rPr>
              <w:instrText xml:space="preserve"> PAGEREF _Toc177716570 \h </w:instrText>
            </w:r>
            <w:r>
              <w:rPr>
                <w:noProof/>
                <w:webHidden/>
              </w:rPr>
            </w:r>
            <w:r>
              <w:rPr>
                <w:noProof/>
                <w:webHidden/>
              </w:rPr>
              <w:fldChar w:fldCharType="separate"/>
            </w:r>
            <w:r>
              <w:rPr>
                <w:noProof/>
                <w:webHidden/>
              </w:rPr>
              <w:t>12</w:t>
            </w:r>
            <w:r>
              <w:rPr>
                <w:noProof/>
                <w:webHidden/>
              </w:rPr>
              <w:fldChar w:fldCharType="end"/>
            </w:r>
          </w:hyperlink>
        </w:p>
        <w:p w14:paraId="5AFA9B0E" w14:textId="0DEF59C8" w:rsidR="00564FA8" w:rsidRDefault="00564FA8">
          <w:pPr>
            <w:pStyle w:val="TOC2"/>
            <w:tabs>
              <w:tab w:val="left" w:pos="880"/>
              <w:tab w:val="right" w:leader="dot" w:pos="9016"/>
            </w:tabs>
            <w:rPr>
              <w:rFonts w:asciiTheme="minorHAnsi" w:eastAsiaTheme="minorEastAsia" w:hAnsiTheme="minorHAnsi" w:cstheme="minorBidi"/>
              <w:noProof/>
              <w:kern w:val="2"/>
              <w:lang w:eastAsia="id-ID"/>
              <w14:ligatures w14:val="standardContextual"/>
            </w:rPr>
          </w:pPr>
          <w:hyperlink w:anchor="_Toc177716571" w:history="1">
            <w:r w:rsidRPr="00096470">
              <w:rPr>
                <w:rStyle w:val="Hyperlink"/>
                <w:rFonts w:cstheme="minorHAnsi"/>
                <w:b/>
                <w:noProof/>
              </w:rPr>
              <w:t>4.3</w:t>
            </w:r>
            <w:r>
              <w:rPr>
                <w:rFonts w:asciiTheme="minorHAnsi" w:eastAsiaTheme="minorEastAsia" w:hAnsiTheme="minorHAnsi" w:cstheme="minorBidi"/>
                <w:noProof/>
                <w:kern w:val="2"/>
                <w:lang w:eastAsia="id-ID"/>
                <w14:ligatures w14:val="standardContextual"/>
              </w:rPr>
              <w:tab/>
            </w:r>
            <w:r w:rsidRPr="00096470">
              <w:rPr>
                <w:rStyle w:val="Hyperlink"/>
                <w:rFonts w:cstheme="minorHAnsi"/>
                <w:noProof/>
              </w:rPr>
              <w:t>Tren Nilai SKM</w:t>
            </w:r>
            <w:r>
              <w:rPr>
                <w:noProof/>
                <w:webHidden/>
              </w:rPr>
              <w:tab/>
            </w:r>
            <w:r>
              <w:rPr>
                <w:noProof/>
                <w:webHidden/>
              </w:rPr>
              <w:fldChar w:fldCharType="begin"/>
            </w:r>
            <w:r>
              <w:rPr>
                <w:noProof/>
                <w:webHidden/>
              </w:rPr>
              <w:instrText xml:space="preserve"> PAGEREF _Toc177716571 \h </w:instrText>
            </w:r>
            <w:r>
              <w:rPr>
                <w:noProof/>
                <w:webHidden/>
              </w:rPr>
            </w:r>
            <w:r>
              <w:rPr>
                <w:noProof/>
                <w:webHidden/>
              </w:rPr>
              <w:fldChar w:fldCharType="separate"/>
            </w:r>
            <w:r>
              <w:rPr>
                <w:noProof/>
                <w:webHidden/>
              </w:rPr>
              <w:t>12</w:t>
            </w:r>
            <w:r>
              <w:rPr>
                <w:noProof/>
                <w:webHidden/>
              </w:rPr>
              <w:fldChar w:fldCharType="end"/>
            </w:r>
          </w:hyperlink>
        </w:p>
        <w:p w14:paraId="5B1B6045" w14:textId="70B11F81"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72" w:history="1">
            <w:r w:rsidRPr="00096470">
              <w:rPr>
                <w:rStyle w:val="Hyperlink"/>
                <w:rFonts w:cstheme="minorHAnsi"/>
                <w:noProof/>
              </w:rPr>
              <w:t>BAB V</w:t>
            </w:r>
            <w:r>
              <w:rPr>
                <w:noProof/>
                <w:webHidden/>
              </w:rPr>
              <w:tab/>
            </w:r>
            <w:r>
              <w:rPr>
                <w:noProof/>
                <w:webHidden/>
              </w:rPr>
              <w:fldChar w:fldCharType="begin"/>
            </w:r>
            <w:r>
              <w:rPr>
                <w:noProof/>
                <w:webHidden/>
              </w:rPr>
              <w:instrText xml:space="preserve"> PAGEREF _Toc177716572 \h </w:instrText>
            </w:r>
            <w:r>
              <w:rPr>
                <w:noProof/>
                <w:webHidden/>
              </w:rPr>
            </w:r>
            <w:r>
              <w:rPr>
                <w:noProof/>
                <w:webHidden/>
              </w:rPr>
              <w:fldChar w:fldCharType="separate"/>
            </w:r>
            <w:r>
              <w:rPr>
                <w:noProof/>
                <w:webHidden/>
              </w:rPr>
              <w:t>14</w:t>
            </w:r>
            <w:r>
              <w:rPr>
                <w:noProof/>
                <w:webHidden/>
              </w:rPr>
              <w:fldChar w:fldCharType="end"/>
            </w:r>
          </w:hyperlink>
        </w:p>
        <w:p w14:paraId="44491E65" w14:textId="78414ADC" w:rsidR="00564FA8" w:rsidRDefault="00564FA8">
          <w:pPr>
            <w:pStyle w:val="TOC1"/>
            <w:tabs>
              <w:tab w:val="right" w:leader="dot" w:pos="9016"/>
            </w:tabs>
            <w:rPr>
              <w:rFonts w:asciiTheme="minorHAnsi" w:eastAsiaTheme="minorEastAsia" w:hAnsiTheme="minorHAnsi" w:cstheme="minorBidi"/>
              <w:noProof/>
              <w:kern w:val="2"/>
              <w:lang w:eastAsia="id-ID"/>
              <w14:ligatures w14:val="standardContextual"/>
            </w:rPr>
          </w:pPr>
          <w:hyperlink w:anchor="_Toc177716573" w:history="1">
            <w:r w:rsidRPr="00096470">
              <w:rPr>
                <w:rStyle w:val="Hyperlink"/>
                <w:rFonts w:cstheme="minorHAnsi"/>
                <w:noProof/>
              </w:rPr>
              <w:t>KESIMPULAN</w:t>
            </w:r>
            <w:r>
              <w:rPr>
                <w:noProof/>
                <w:webHidden/>
              </w:rPr>
              <w:tab/>
            </w:r>
            <w:r>
              <w:rPr>
                <w:noProof/>
                <w:webHidden/>
              </w:rPr>
              <w:fldChar w:fldCharType="begin"/>
            </w:r>
            <w:r>
              <w:rPr>
                <w:noProof/>
                <w:webHidden/>
              </w:rPr>
              <w:instrText xml:space="preserve"> PAGEREF _Toc177716573 \h </w:instrText>
            </w:r>
            <w:r>
              <w:rPr>
                <w:noProof/>
                <w:webHidden/>
              </w:rPr>
            </w:r>
            <w:r>
              <w:rPr>
                <w:noProof/>
                <w:webHidden/>
              </w:rPr>
              <w:fldChar w:fldCharType="separate"/>
            </w:r>
            <w:r>
              <w:rPr>
                <w:noProof/>
                <w:webHidden/>
              </w:rPr>
              <w:t>14</w:t>
            </w:r>
            <w:r>
              <w:rPr>
                <w:noProof/>
                <w:webHidden/>
              </w:rPr>
              <w:fldChar w:fldCharType="end"/>
            </w:r>
          </w:hyperlink>
        </w:p>
        <w:p w14:paraId="36413D33" w14:textId="7BE1C8E3" w:rsidR="00564FA8" w:rsidRDefault="00564FA8">
          <w:r>
            <w:rPr>
              <w:b/>
              <w:bCs/>
              <w:noProof/>
            </w:rPr>
            <w:fldChar w:fldCharType="end"/>
          </w:r>
        </w:p>
      </w:sdtContent>
    </w:sdt>
    <w:p w14:paraId="27648AFC" w14:textId="77777777" w:rsidR="00803E31" w:rsidRPr="00B9225C" w:rsidRDefault="00803E31" w:rsidP="00803E31">
      <w:pPr>
        <w:rPr>
          <w:rFonts w:asciiTheme="minorHAnsi" w:hAnsiTheme="minorHAnsi" w:cstheme="minorHAnsi"/>
        </w:rPr>
      </w:pPr>
    </w:p>
    <w:p w14:paraId="1CE712EA" w14:textId="77777777" w:rsidR="00803E31" w:rsidRPr="00B9225C" w:rsidRDefault="00803E31" w:rsidP="00803E31">
      <w:pPr>
        <w:rPr>
          <w:rFonts w:asciiTheme="minorHAnsi" w:hAnsiTheme="minorHAnsi" w:cstheme="minorHAnsi"/>
        </w:rPr>
      </w:pPr>
    </w:p>
    <w:p w14:paraId="4F3F438E" w14:textId="77777777" w:rsidR="00803E31" w:rsidRPr="00B9225C" w:rsidRDefault="00803E31" w:rsidP="00803E31">
      <w:pPr>
        <w:rPr>
          <w:rFonts w:asciiTheme="minorHAnsi" w:hAnsiTheme="minorHAnsi" w:cstheme="minorHAnsi"/>
        </w:rPr>
      </w:pPr>
    </w:p>
    <w:p w14:paraId="56DDB67C" w14:textId="77777777" w:rsidR="00803E31" w:rsidRPr="00B9225C" w:rsidRDefault="00803E31" w:rsidP="00803E31">
      <w:pPr>
        <w:rPr>
          <w:rFonts w:asciiTheme="minorHAnsi" w:hAnsiTheme="minorHAnsi" w:cstheme="minorHAnsi"/>
        </w:rPr>
      </w:pPr>
    </w:p>
    <w:p w14:paraId="37F3BF62" w14:textId="3B92CEED" w:rsidR="00237A93" w:rsidRPr="00B9225C" w:rsidRDefault="00237A93" w:rsidP="00237A93">
      <w:pPr>
        <w:pStyle w:val="Heading1"/>
        <w:rPr>
          <w:rFonts w:asciiTheme="minorHAnsi" w:hAnsiTheme="minorHAnsi" w:cstheme="minorHAnsi"/>
        </w:rPr>
      </w:pPr>
      <w:bookmarkStart w:id="3" w:name="_Toc177716551"/>
      <w:r w:rsidRPr="00B9225C">
        <w:rPr>
          <w:rFonts w:asciiTheme="minorHAnsi" w:hAnsiTheme="minorHAnsi" w:cstheme="minorHAnsi"/>
        </w:rPr>
        <w:lastRenderedPageBreak/>
        <w:t>BAB I</w:t>
      </w:r>
      <w:bookmarkEnd w:id="3"/>
      <w:r w:rsidRPr="00B9225C">
        <w:rPr>
          <w:rFonts w:asciiTheme="minorHAnsi" w:hAnsiTheme="minorHAnsi" w:cstheme="minorHAnsi"/>
        </w:rPr>
        <w:t xml:space="preserve"> </w:t>
      </w:r>
    </w:p>
    <w:p w14:paraId="1D01E0AE" w14:textId="77777777" w:rsidR="00237A93" w:rsidRPr="00B9225C" w:rsidRDefault="00237A93" w:rsidP="00237A93">
      <w:pPr>
        <w:pStyle w:val="Heading1"/>
        <w:rPr>
          <w:rFonts w:asciiTheme="minorHAnsi" w:hAnsiTheme="minorHAnsi" w:cstheme="minorHAnsi"/>
        </w:rPr>
      </w:pPr>
      <w:bookmarkStart w:id="4" w:name="_heading=h.2et92p0" w:colFirst="0" w:colLast="0"/>
      <w:bookmarkStart w:id="5" w:name="_Toc177716552"/>
      <w:bookmarkEnd w:id="4"/>
      <w:r w:rsidRPr="00B9225C">
        <w:rPr>
          <w:rFonts w:asciiTheme="minorHAnsi" w:hAnsiTheme="minorHAnsi" w:cstheme="minorHAnsi"/>
        </w:rPr>
        <w:t>PENDAHULUAN</w:t>
      </w:r>
      <w:bookmarkEnd w:id="5"/>
    </w:p>
    <w:p w14:paraId="6C153106" w14:textId="77777777" w:rsidR="00237A93" w:rsidRPr="00B9225C" w:rsidRDefault="00237A93" w:rsidP="00237A93">
      <w:pPr>
        <w:spacing w:line="360" w:lineRule="auto"/>
        <w:jc w:val="both"/>
        <w:rPr>
          <w:rFonts w:asciiTheme="minorHAnsi" w:hAnsiTheme="minorHAnsi" w:cstheme="minorHAnsi"/>
          <w:sz w:val="24"/>
          <w:szCs w:val="24"/>
        </w:rPr>
      </w:pPr>
    </w:p>
    <w:p w14:paraId="0406ADC4" w14:textId="33313BEF" w:rsidR="00237A93" w:rsidRPr="00B9225C" w:rsidRDefault="00B9225C" w:rsidP="00237A93">
      <w:pPr>
        <w:pStyle w:val="Heading2"/>
        <w:numPr>
          <w:ilvl w:val="1"/>
          <w:numId w:val="1"/>
        </w:numPr>
        <w:rPr>
          <w:rFonts w:asciiTheme="minorHAnsi" w:hAnsiTheme="minorHAnsi" w:cstheme="minorHAnsi"/>
        </w:rPr>
      </w:pPr>
      <w:bookmarkStart w:id="6" w:name="_heading=h.tyjcwt" w:colFirst="0" w:colLast="0"/>
      <w:bookmarkEnd w:id="6"/>
      <w:r>
        <w:rPr>
          <w:rFonts w:asciiTheme="minorHAnsi" w:hAnsiTheme="minorHAnsi" w:cstheme="minorHAnsi"/>
        </w:rPr>
        <w:t xml:space="preserve"> </w:t>
      </w:r>
      <w:bookmarkStart w:id="7" w:name="_Toc177716553"/>
      <w:r w:rsidR="00237A93" w:rsidRPr="00B9225C">
        <w:rPr>
          <w:rFonts w:asciiTheme="minorHAnsi" w:hAnsiTheme="minorHAnsi" w:cstheme="minorHAnsi"/>
        </w:rPr>
        <w:t>Latar Belakang</w:t>
      </w:r>
      <w:bookmarkEnd w:id="7"/>
    </w:p>
    <w:p w14:paraId="0F44F1FA" w14:textId="77777777" w:rsidR="00237A93" w:rsidRPr="00B9225C" w:rsidRDefault="00237A93" w:rsidP="00237A93">
      <w:pPr>
        <w:widowControl w:val="0"/>
        <w:spacing w:before="127" w:after="0" w:line="360" w:lineRule="auto"/>
        <w:ind w:right="131" w:firstLine="708"/>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Undang-undang Nomor 25 Tahun 2009 tentang Pelayanan Publik dan Peraturan Pemerintah Nomor 96 Tahun 2012 tentang Pelaksanaan Undang-undang Nomor 25 Tahun 2009 tentang Pelayanan Publik, mengamanatkan penyelenggara wajib mengikutsertakan masyarakat dalam penyelenggaraan Pelayanan Publik sebagai upaya membangun sistem penyelenggaraan Pelayanan Publik yang adil, transparan, dan akuntabel. Pelibatan masyarakat ini menjadi penting seiring dengan adanya konsep pembangunan berkelanjutan. Serta adanya pelibatan masyarakat juga dapat mendorong kebijakan penyelenggaraan pelayanan publik lebih tepat sasaran.</w:t>
      </w:r>
    </w:p>
    <w:p w14:paraId="6303B905" w14:textId="10461EE9" w:rsidR="00237A93" w:rsidRPr="00B9225C" w:rsidRDefault="00237A93" w:rsidP="00237A93">
      <w:pPr>
        <w:widowControl w:val="0"/>
        <w:spacing w:before="127" w:after="0" w:line="360" w:lineRule="auto"/>
        <w:ind w:right="131" w:firstLine="708"/>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Dalam mengamanatkan UU No</w:t>
      </w:r>
      <w:r w:rsidR="00A34A05" w:rsidRPr="00B9225C">
        <w:rPr>
          <w:rFonts w:asciiTheme="minorHAnsi" w:hAnsiTheme="minorHAnsi" w:cstheme="minorHAnsi"/>
          <w:color w:val="000000"/>
          <w:sz w:val="24"/>
          <w:szCs w:val="24"/>
        </w:rPr>
        <w:t>mor</w:t>
      </w:r>
      <w:r w:rsidRPr="00B9225C">
        <w:rPr>
          <w:rFonts w:asciiTheme="minorHAnsi" w:hAnsiTheme="minorHAnsi" w:cstheme="minorHAnsi"/>
          <w:color w:val="000000"/>
          <w:sz w:val="24"/>
          <w:szCs w:val="24"/>
        </w:rPr>
        <w:t xml:space="preserve"> 25 </w:t>
      </w:r>
      <w:r w:rsidR="00A34A05" w:rsidRPr="00B9225C">
        <w:rPr>
          <w:rFonts w:asciiTheme="minorHAnsi" w:hAnsiTheme="minorHAnsi" w:cstheme="minorHAnsi"/>
          <w:color w:val="000000"/>
          <w:sz w:val="24"/>
          <w:szCs w:val="24"/>
        </w:rPr>
        <w:t>T</w:t>
      </w:r>
      <w:r w:rsidRPr="00B9225C">
        <w:rPr>
          <w:rFonts w:asciiTheme="minorHAnsi" w:hAnsiTheme="minorHAnsi" w:cstheme="minorHAnsi"/>
          <w:color w:val="000000"/>
          <w:sz w:val="24"/>
          <w:szCs w:val="24"/>
        </w:rPr>
        <w:t>ahun 2009 maupun P</w:t>
      </w:r>
      <w:r w:rsidR="00A34A05" w:rsidRPr="00B9225C">
        <w:rPr>
          <w:rFonts w:asciiTheme="minorHAnsi" w:hAnsiTheme="minorHAnsi" w:cstheme="minorHAnsi"/>
          <w:color w:val="000000"/>
          <w:sz w:val="24"/>
          <w:szCs w:val="24"/>
        </w:rPr>
        <w:t xml:space="preserve">eraturan </w:t>
      </w:r>
      <w:r w:rsidRPr="00B9225C">
        <w:rPr>
          <w:rFonts w:asciiTheme="minorHAnsi" w:hAnsiTheme="minorHAnsi" w:cstheme="minorHAnsi"/>
          <w:color w:val="000000"/>
          <w:sz w:val="24"/>
          <w:szCs w:val="24"/>
        </w:rPr>
        <w:t>P</w:t>
      </w:r>
      <w:r w:rsidR="00A34A05" w:rsidRPr="00B9225C">
        <w:rPr>
          <w:rFonts w:asciiTheme="minorHAnsi" w:hAnsiTheme="minorHAnsi" w:cstheme="minorHAnsi"/>
          <w:color w:val="000000"/>
          <w:sz w:val="24"/>
          <w:szCs w:val="24"/>
        </w:rPr>
        <w:t>emerintah</w:t>
      </w:r>
      <w:r w:rsidRPr="00B9225C">
        <w:rPr>
          <w:rFonts w:asciiTheme="minorHAnsi" w:hAnsiTheme="minorHAnsi" w:cstheme="minorHAnsi"/>
          <w:color w:val="000000"/>
          <w:sz w:val="24"/>
          <w:szCs w:val="24"/>
        </w:rPr>
        <w:t xml:space="preserve"> No</w:t>
      </w:r>
      <w:r w:rsidR="00A34A05" w:rsidRPr="00B9225C">
        <w:rPr>
          <w:rFonts w:asciiTheme="minorHAnsi" w:hAnsiTheme="minorHAnsi" w:cstheme="minorHAnsi"/>
          <w:color w:val="000000"/>
          <w:sz w:val="24"/>
          <w:szCs w:val="24"/>
        </w:rPr>
        <w:t>mor</w:t>
      </w:r>
      <w:r w:rsidRPr="00B9225C">
        <w:rPr>
          <w:rFonts w:asciiTheme="minorHAnsi" w:hAnsiTheme="minorHAnsi" w:cstheme="minorHAnsi"/>
          <w:color w:val="000000"/>
          <w:sz w:val="24"/>
          <w:szCs w:val="24"/>
        </w:rPr>
        <w:t xml:space="preserve"> 96 Tahun 2012 maka disusun Peraturan Menteri PANRB No</w:t>
      </w:r>
      <w:r w:rsidR="00A34A05" w:rsidRPr="00B9225C">
        <w:rPr>
          <w:rFonts w:asciiTheme="minorHAnsi" w:hAnsiTheme="minorHAnsi" w:cstheme="minorHAnsi"/>
          <w:color w:val="000000"/>
          <w:sz w:val="24"/>
          <w:szCs w:val="24"/>
        </w:rPr>
        <w:t>mor</w:t>
      </w:r>
      <w:r w:rsidRPr="00B9225C">
        <w:rPr>
          <w:rFonts w:asciiTheme="minorHAnsi" w:hAnsiTheme="minorHAnsi" w:cstheme="minorHAnsi"/>
          <w:color w:val="000000"/>
          <w:sz w:val="24"/>
          <w:szCs w:val="24"/>
        </w:rPr>
        <w:t xml:space="preserve"> 14 Tahun 2017 tentang Pedoman Penyusunan Survei Kepuasan Masyarakat (SKM) Unit Penyelenggara Pelayanan Publik. Pedoman ini memberikan gambaran bagi penyelenggara pelayanan untuk melibatkan masyarakat dalam penilaian kinerja pelayanan publik guna meningkatkan kualitas pelayanan yang diberikan. Penilaian masyarakat atas penyelenggaraan pelayanan publik akan diukur berdasarkan 9 (sembilan) unsur yang berkaitan dengan standar pelayanan, sarana prasarana, serta konsultasi pengaduan.</w:t>
      </w:r>
    </w:p>
    <w:p w14:paraId="20DDCD4F" w14:textId="7342ECD0" w:rsidR="00237A93" w:rsidRPr="00B9225C" w:rsidRDefault="00237A93" w:rsidP="00237A93">
      <w:pPr>
        <w:widowControl w:val="0"/>
        <w:spacing w:before="127" w:after="0" w:line="360" w:lineRule="auto"/>
        <w:ind w:right="131" w:firstLine="708"/>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Untuk mengetahui sejauh mana kualitas pelayanan </w:t>
      </w:r>
      <w:r w:rsidRPr="00B9225C">
        <w:rPr>
          <w:rFonts w:asciiTheme="minorHAnsi" w:hAnsiTheme="minorHAnsi" w:cstheme="minorHAnsi"/>
          <w:sz w:val="24"/>
          <w:szCs w:val="24"/>
          <w:lang w:val="en-US"/>
        </w:rPr>
        <w:t xml:space="preserve">Dinas Perindustrian </w:t>
      </w:r>
      <w:proofErr w:type="spellStart"/>
      <w:r w:rsidRPr="00B9225C">
        <w:rPr>
          <w:rFonts w:asciiTheme="minorHAnsi" w:hAnsiTheme="minorHAnsi" w:cstheme="minorHAnsi"/>
          <w:sz w:val="24"/>
          <w:szCs w:val="24"/>
          <w:lang w:val="en-US"/>
        </w:rPr>
        <w:t>Koperasi</w:t>
      </w:r>
      <w:proofErr w:type="spellEnd"/>
      <w:r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Pr="00B9225C">
        <w:rPr>
          <w:rFonts w:asciiTheme="minorHAnsi" w:hAnsiTheme="minorHAnsi" w:cstheme="minorHAnsi"/>
          <w:sz w:val="24"/>
          <w:szCs w:val="24"/>
          <w:lang w:val="en-US"/>
        </w:rPr>
        <w:t xml:space="preserve"> Kota Yogyakarta </w:t>
      </w:r>
      <w:r w:rsidRPr="00B9225C">
        <w:rPr>
          <w:rFonts w:asciiTheme="minorHAnsi" w:hAnsiTheme="minorHAnsi" w:cstheme="minorHAnsi"/>
          <w:color w:val="000000"/>
          <w:sz w:val="24"/>
          <w:szCs w:val="24"/>
        </w:rPr>
        <w:t xml:space="preserve">sebagai salah satu penyedia layanan publik di Provinsi </w:t>
      </w:r>
      <w:r w:rsidRPr="00B9225C">
        <w:rPr>
          <w:rFonts w:asciiTheme="minorHAnsi" w:hAnsiTheme="minorHAnsi" w:cstheme="minorHAnsi"/>
          <w:color w:val="000000"/>
          <w:sz w:val="24"/>
          <w:szCs w:val="24"/>
          <w:lang w:val="en-US"/>
        </w:rPr>
        <w:t>D. I. Yogyakarta</w:t>
      </w:r>
      <w:r w:rsidRPr="00B9225C">
        <w:rPr>
          <w:rFonts w:asciiTheme="minorHAnsi" w:hAnsiTheme="minorHAnsi" w:cstheme="minorHAnsi"/>
          <w:color w:val="000000"/>
          <w:sz w:val="24"/>
          <w:szCs w:val="24"/>
        </w:rPr>
        <w:t>, maka perlu diselenggarakan survei atau jajak pendapat tentang penilaian pengguna layanan publik terhadap pelayanan yang diberikan. Dengan berpedoman pada Peraturan Menteri PANRB No</w:t>
      </w:r>
      <w:r w:rsidR="00A34A05" w:rsidRPr="00B9225C">
        <w:rPr>
          <w:rFonts w:asciiTheme="minorHAnsi" w:hAnsiTheme="minorHAnsi" w:cstheme="minorHAnsi"/>
          <w:color w:val="000000"/>
          <w:sz w:val="24"/>
          <w:szCs w:val="24"/>
        </w:rPr>
        <w:t>mor</w:t>
      </w:r>
      <w:r w:rsidRPr="00B9225C">
        <w:rPr>
          <w:rFonts w:asciiTheme="minorHAnsi" w:hAnsiTheme="minorHAnsi" w:cstheme="minorHAnsi"/>
          <w:color w:val="000000"/>
          <w:sz w:val="24"/>
          <w:szCs w:val="24"/>
        </w:rPr>
        <w:t xml:space="preserve"> 14 Tahun 2017, maka telah dilakukan pengukuran atas kepuasan masyarakat. Hasil SKM yang didapat merangkum data dan informasi tentang tingkat kepuasan masyarakat. Dengan elaborasi metode pengukuran secara kuantitatif dan kualitatif atas pendapat masyarakat, maka akan didapatkan kualitas data yang akurat dan komprehensif.</w:t>
      </w:r>
    </w:p>
    <w:p w14:paraId="781A1707" w14:textId="77777777" w:rsidR="00237A93" w:rsidRPr="00B9225C" w:rsidRDefault="00237A93" w:rsidP="00237A93">
      <w:pPr>
        <w:widowControl w:val="0"/>
        <w:spacing w:before="127" w:after="0" w:line="360" w:lineRule="auto"/>
        <w:ind w:right="131" w:firstLine="708"/>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Hasil survei ini akan digunakan sebagai bahan evaluasi dan bahan masukan bagi </w:t>
      </w:r>
      <w:r w:rsidRPr="00B9225C">
        <w:rPr>
          <w:rFonts w:asciiTheme="minorHAnsi" w:hAnsiTheme="minorHAnsi" w:cstheme="minorHAnsi"/>
          <w:color w:val="000000"/>
          <w:sz w:val="24"/>
          <w:szCs w:val="24"/>
        </w:rPr>
        <w:lastRenderedPageBreak/>
        <w:t>penyelenggara layanan publik untuk terus-menerus melakukan perbaikan sehingga kualitas pelayanan prima dapat segera dicapai. Dengan tercapainya pelayanan prima maka harapan dan tuntutan masyarakat atas hak-hak mereka sebagai warga negara dapat terpenuhi.</w:t>
      </w:r>
    </w:p>
    <w:p w14:paraId="1BF264C0" w14:textId="47A8D647" w:rsidR="00237A93" w:rsidRPr="00B9225C" w:rsidRDefault="00B9225C" w:rsidP="00237A93">
      <w:pPr>
        <w:pStyle w:val="Heading2"/>
        <w:numPr>
          <w:ilvl w:val="1"/>
          <w:numId w:val="1"/>
        </w:numPr>
        <w:rPr>
          <w:rFonts w:asciiTheme="minorHAnsi" w:hAnsiTheme="minorHAnsi" w:cstheme="minorHAnsi"/>
        </w:rPr>
      </w:pPr>
      <w:bookmarkStart w:id="8" w:name="_heading=h.3dy6vkm" w:colFirst="0" w:colLast="0"/>
      <w:bookmarkEnd w:id="8"/>
      <w:r>
        <w:rPr>
          <w:rFonts w:asciiTheme="minorHAnsi" w:hAnsiTheme="minorHAnsi" w:cstheme="minorHAnsi"/>
        </w:rPr>
        <w:t xml:space="preserve"> </w:t>
      </w:r>
      <w:bookmarkStart w:id="9" w:name="_Toc177716554"/>
      <w:r w:rsidR="00237A93" w:rsidRPr="00B9225C">
        <w:rPr>
          <w:rFonts w:asciiTheme="minorHAnsi" w:hAnsiTheme="minorHAnsi" w:cstheme="minorHAnsi"/>
        </w:rPr>
        <w:t>Dasar Pelaksanaan Survei Kepuasan Masyarakat</w:t>
      </w:r>
      <w:bookmarkEnd w:id="9"/>
    </w:p>
    <w:p w14:paraId="3D0FE14F" w14:textId="0325CA20" w:rsidR="00237A93" w:rsidRPr="00B9225C" w:rsidRDefault="00237A93" w:rsidP="00237A93">
      <w:pPr>
        <w:widowControl w:val="0"/>
        <w:numPr>
          <w:ilvl w:val="2"/>
          <w:numId w:val="2"/>
        </w:numPr>
        <w:spacing w:after="0" w:line="360" w:lineRule="auto"/>
        <w:ind w:left="709" w:right="131"/>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Undang-undang Nomor 25 Tahun 2009 tentang Pelayanan Publik</w:t>
      </w:r>
      <w:r w:rsidR="00A34A05" w:rsidRPr="00B9225C">
        <w:rPr>
          <w:rFonts w:asciiTheme="minorHAnsi" w:hAnsiTheme="minorHAnsi" w:cstheme="minorHAnsi"/>
          <w:color w:val="000000"/>
          <w:sz w:val="24"/>
          <w:szCs w:val="24"/>
        </w:rPr>
        <w:t>,</w:t>
      </w:r>
    </w:p>
    <w:p w14:paraId="25435916" w14:textId="1E6C901D" w:rsidR="00237A93" w:rsidRPr="00B9225C" w:rsidRDefault="00237A93" w:rsidP="00237A93">
      <w:pPr>
        <w:widowControl w:val="0"/>
        <w:numPr>
          <w:ilvl w:val="2"/>
          <w:numId w:val="2"/>
        </w:numPr>
        <w:spacing w:after="0" w:line="360" w:lineRule="auto"/>
        <w:ind w:left="709" w:right="131"/>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Peraturan Pemerintah Nomor 96 Tahun 2012 tentang Pelaksanaan Undang- Undang Nomor 25 Tahun 2009 tentang Pelayanan Publik</w:t>
      </w:r>
      <w:r w:rsidR="00A34A05" w:rsidRPr="00B9225C">
        <w:rPr>
          <w:rFonts w:asciiTheme="minorHAnsi" w:hAnsiTheme="minorHAnsi" w:cstheme="minorHAnsi"/>
          <w:color w:val="000000"/>
          <w:sz w:val="24"/>
          <w:szCs w:val="24"/>
        </w:rPr>
        <w:t>,</w:t>
      </w:r>
    </w:p>
    <w:p w14:paraId="23BD5C1D" w14:textId="77777777" w:rsidR="00237A93" w:rsidRPr="00B9225C" w:rsidRDefault="00237A93" w:rsidP="00237A93">
      <w:pPr>
        <w:widowControl w:val="0"/>
        <w:numPr>
          <w:ilvl w:val="2"/>
          <w:numId w:val="2"/>
        </w:numPr>
        <w:spacing w:after="0" w:line="360" w:lineRule="auto"/>
        <w:ind w:left="709" w:right="131"/>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Peraturan Menteri PANRB Nomor 14 Tahun 2017 tentang Pedoman Penyusunan Survei Kepuasan Masyarakat Unit Penyelenggara Pelayanan Publik.</w:t>
      </w:r>
    </w:p>
    <w:p w14:paraId="32838413" w14:textId="6AFEAFBD" w:rsidR="00237A93" w:rsidRPr="00B9225C" w:rsidRDefault="00B9225C" w:rsidP="00237A93">
      <w:pPr>
        <w:pStyle w:val="Heading2"/>
        <w:numPr>
          <w:ilvl w:val="1"/>
          <w:numId w:val="1"/>
        </w:numPr>
        <w:rPr>
          <w:rFonts w:asciiTheme="minorHAnsi" w:hAnsiTheme="minorHAnsi" w:cstheme="minorHAnsi"/>
        </w:rPr>
      </w:pPr>
      <w:bookmarkStart w:id="10" w:name="_heading=h.1t3h5sf" w:colFirst="0" w:colLast="0"/>
      <w:bookmarkEnd w:id="10"/>
      <w:r>
        <w:rPr>
          <w:rFonts w:asciiTheme="minorHAnsi" w:hAnsiTheme="minorHAnsi" w:cstheme="minorHAnsi"/>
        </w:rPr>
        <w:t xml:space="preserve"> </w:t>
      </w:r>
      <w:bookmarkStart w:id="11" w:name="_Toc177716555"/>
      <w:r w:rsidR="00237A93" w:rsidRPr="00B9225C">
        <w:rPr>
          <w:rFonts w:asciiTheme="minorHAnsi" w:hAnsiTheme="minorHAnsi" w:cstheme="minorHAnsi"/>
        </w:rPr>
        <w:t>Maksud dan Tujuan</w:t>
      </w:r>
      <w:bookmarkEnd w:id="11"/>
    </w:p>
    <w:p w14:paraId="7A6EA7F0" w14:textId="3320F694" w:rsidR="00237A93" w:rsidRPr="00B9225C" w:rsidRDefault="00237A93" w:rsidP="00237A93">
      <w:pPr>
        <w:widowControl w:val="0"/>
        <w:spacing w:after="0" w:line="360" w:lineRule="auto"/>
        <w:ind w:right="131" w:firstLine="708"/>
        <w:jc w:val="both"/>
        <w:rPr>
          <w:rFonts w:asciiTheme="minorHAnsi" w:hAnsiTheme="minorHAnsi" w:cstheme="minorHAnsi"/>
          <w:color w:val="000000"/>
          <w:sz w:val="24"/>
          <w:szCs w:val="24"/>
          <w:lang w:val="en-US"/>
        </w:rPr>
      </w:pPr>
      <w:r w:rsidRPr="00B9225C">
        <w:rPr>
          <w:rFonts w:asciiTheme="minorHAnsi" w:hAnsiTheme="minorHAnsi" w:cstheme="minorHAnsi"/>
          <w:color w:val="000000"/>
          <w:sz w:val="24"/>
          <w:szCs w:val="24"/>
        </w:rPr>
        <w:t xml:space="preserve">Tujuan pelaksanaan SKM adalah untuk mengetahui gambaran kepuasan masyarakat yang diperoleh dari hasil pengukuran atas pendapat masyarakat, terhadap mutu dan kualitas pelayanan </w:t>
      </w:r>
      <w:proofErr w:type="spellStart"/>
      <w:r w:rsidRPr="00B9225C">
        <w:rPr>
          <w:rFonts w:asciiTheme="minorHAnsi" w:hAnsiTheme="minorHAnsi" w:cstheme="minorHAnsi"/>
          <w:sz w:val="24"/>
          <w:szCs w:val="24"/>
          <w:lang w:val="en-US"/>
        </w:rPr>
        <w:t>administrasi</w:t>
      </w:r>
      <w:proofErr w:type="spellEnd"/>
      <w:r w:rsidRPr="00B9225C">
        <w:rPr>
          <w:rFonts w:asciiTheme="minorHAnsi" w:hAnsiTheme="minorHAnsi" w:cstheme="minorHAnsi"/>
          <w:color w:val="FF0000"/>
          <w:sz w:val="24"/>
          <w:szCs w:val="24"/>
          <w:lang w:val="en-US"/>
        </w:rPr>
        <w:t xml:space="preserve"> </w:t>
      </w:r>
      <w:r w:rsidRPr="00B9225C">
        <w:rPr>
          <w:rFonts w:asciiTheme="minorHAnsi" w:hAnsiTheme="minorHAnsi" w:cstheme="minorHAnsi"/>
          <w:color w:val="000000"/>
          <w:sz w:val="24"/>
          <w:szCs w:val="24"/>
        </w:rPr>
        <w:t xml:space="preserve">yang telah diberikan oleh </w:t>
      </w:r>
      <w:r w:rsidRPr="00B9225C">
        <w:rPr>
          <w:rFonts w:asciiTheme="minorHAnsi" w:hAnsiTheme="minorHAnsi" w:cstheme="minorHAnsi"/>
          <w:sz w:val="24"/>
          <w:szCs w:val="24"/>
          <w:lang w:val="en-US"/>
        </w:rPr>
        <w:t xml:space="preserve">Dinas Perindustrian </w:t>
      </w:r>
      <w:proofErr w:type="spellStart"/>
      <w:r w:rsidRPr="00B9225C">
        <w:rPr>
          <w:rFonts w:asciiTheme="minorHAnsi" w:hAnsiTheme="minorHAnsi" w:cstheme="minorHAnsi"/>
          <w:sz w:val="24"/>
          <w:szCs w:val="24"/>
          <w:lang w:val="en-US"/>
        </w:rPr>
        <w:t>Koperasi</w:t>
      </w:r>
      <w:proofErr w:type="spellEnd"/>
      <w:r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1B37A2" w:rsidRPr="00B9225C">
        <w:rPr>
          <w:rFonts w:asciiTheme="minorHAnsi" w:hAnsiTheme="minorHAnsi" w:cstheme="minorHAnsi"/>
          <w:sz w:val="24"/>
          <w:szCs w:val="24"/>
          <w:lang w:val="en-US"/>
        </w:rPr>
        <w:t xml:space="preserve"> </w:t>
      </w:r>
      <w:r w:rsidRPr="00B9225C">
        <w:rPr>
          <w:rFonts w:asciiTheme="minorHAnsi" w:hAnsiTheme="minorHAnsi" w:cstheme="minorHAnsi"/>
          <w:sz w:val="24"/>
          <w:szCs w:val="24"/>
          <w:lang w:val="en-US"/>
        </w:rPr>
        <w:t>Kota Yogyakarta</w:t>
      </w:r>
      <w:r w:rsidRPr="00B9225C">
        <w:rPr>
          <w:rFonts w:asciiTheme="minorHAnsi" w:hAnsiTheme="minorHAnsi" w:cstheme="minorHAnsi"/>
          <w:color w:val="000000"/>
          <w:sz w:val="24"/>
          <w:szCs w:val="24"/>
          <w:lang w:val="en-US"/>
        </w:rPr>
        <w:t xml:space="preserve">. </w:t>
      </w:r>
    </w:p>
    <w:p w14:paraId="022D96A1" w14:textId="77777777" w:rsidR="00237A93" w:rsidRPr="00B9225C" w:rsidRDefault="00237A93" w:rsidP="00237A93">
      <w:pPr>
        <w:widowControl w:val="0"/>
        <w:spacing w:after="0" w:line="360" w:lineRule="auto"/>
        <w:ind w:right="131" w:firstLine="708"/>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Adapun sasaran dilakukannya SKM adalah :</w:t>
      </w:r>
    </w:p>
    <w:p w14:paraId="29F85C75" w14:textId="77777777" w:rsidR="00237A93" w:rsidRPr="00B9225C" w:rsidRDefault="00237A93" w:rsidP="00237A93">
      <w:pPr>
        <w:numPr>
          <w:ilvl w:val="0"/>
          <w:numId w:val="3"/>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Mendorong partisipasi masyarakat sebagai pengguna layanan dalam menilai kinerja penyelenggara pelayanan; </w:t>
      </w:r>
    </w:p>
    <w:p w14:paraId="37FFB04D" w14:textId="77777777" w:rsidR="00237A93" w:rsidRPr="00B9225C" w:rsidRDefault="00237A93" w:rsidP="00237A93">
      <w:pPr>
        <w:numPr>
          <w:ilvl w:val="0"/>
          <w:numId w:val="3"/>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Mendorong penyelenggara pelayanan publik untuk meningkatkan kualitas pelayanan publik;</w:t>
      </w:r>
    </w:p>
    <w:p w14:paraId="671B4280" w14:textId="77777777" w:rsidR="00237A93" w:rsidRPr="00B9225C" w:rsidRDefault="00237A93" w:rsidP="00237A93">
      <w:pPr>
        <w:numPr>
          <w:ilvl w:val="0"/>
          <w:numId w:val="3"/>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Mendorong penyelenggara pelayanan publik untuk menjadi lebih inovatif dalam menyelenggarakan pelayanan publik;</w:t>
      </w:r>
    </w:p>
    <w:p w14:paraId="1BD3221C" w14:textId="77777777" w:rsidR="00237A93" w:rsidRPr="00B9225C" w:rsidRDefault="00237A93" w:rsidP="00237A93">
      <w:pPr>
        <w:numPr>
          <w:ilvl w:val="0"/>
          <w:numId w:val="3"/>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Mengukur kecenderungan tingkat kepuasan masyarakat terhadap pelayanan publik yang diberikan.</w:t>
      </w:r>
    </w:p>
    <w:p w14:paraId="0DD05E72" w14:textId="77777777" w:rsidR="00237A93" w:rsidRPr="00B9225C" w:rsidRDefault="00237A93" w:rsidP="00237A93">
      <w:pPr>
        <w:spacing w:line="360" w:lineRule="auto"/>
        <w:ind w:firstLine="349"/>
        <w:jc w:val="both"/>
        <w:rPr>
          <w:rFonts w:asciiTheme="minorHAnsi" w:hAnsiTheme="minorHAnsi" w:cstheme="minorHAnsi"/>
          <w:sz w:val="24"/>
          <w:szCs w:val="24"/>
        </w:rPr>
      </w:pPr>
      <w:r w:rsidRPr="00B9225C">
        <w:rPr>
          <w:rFonts w:asciiTheme="minorHAnsi" w:hAnsiTheme="minorHAnsi" w:cstheme="minorHAnsi"/>
          <w:sz w:val="24"/>
          <w:szCs w:val="24"/>
        </w:rPr>
        <w:t xml:space="preserve">Dengan dilakukan SKM dapat diperoleh manfaat, antara lain:  </w:t>
      </w:r>
    </w:p>
    <w:p w14:paraId="0DC3FFD4" w14:textId="77777777" w:rsidR="00237A93" w:rsidRPr="00B9225C" w:rsidRDefault="00237A93" w:rsidP="00237A93">
      <w:pPr>
        <w:numPr>
          <w:ilvl w:val="0"/>
          <w:numId w:val="4"/>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Diketahui kelemahan atau kekurangan dari masing-masing unsur dalam penyelenggara pelayanan publik; </w:t>
      </w:r>
    </w:p>
    <w:p w14:paraId="333A1546" w14:textId="77777777" w:rsidR="00237A93" w:rsidRPr="00B9225C" w:rsidRDefault="00237A93" w:rsidP="00237A93">
      <w:pPr>
        <w:numPr>
          <w:ilvl w:val="0"/>
          <w:numId w:val="4"/>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Diketahui kinerja penyelenggara pelayanan yang telah dilaksanakan oleh unit pelayanan publik secara periodik; </w:t>
      </w:r>
    </w:p>
    <w:p w14:paraId="564EED2E" w14:textId="77777777" w:rsidR="00237A93" w:rsidRPr="00B9225C" w:rsidRDefault="00237A93" w:rsidP="00237A93">
      <w:pPr>
        <w:numPr>
          <w:ilvl w:val="0"/>
          <w:numId w:val="4"/>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Sebagai bahan penetapan kebijakan yang perlu diambil dan upaya tindak lanjut yang perlu dilakukan atas hasil Survei Kepuasan Masyarakat; </w:t>
      </w:r>
    </w:p>
    <w:p w14:paraId="2CEDD3E1" w14:textId="77777777" w:rsidR="00237A93" w:rsidRPr="00B9225C" w:rsidRDefault="00237A93" w:rsidP="00237A93">
      <w:pPr>
        <w:numPr>
          <w:ilvl w:val="0"/>
          <w:numId w:val="4"/>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lastRenderedPageBreak/>
        <w:t>Diketahui indeks kepuasan masyarakat secara menyeluruh terhadap hasil pelaksanaan pelayanan publik pada lingkup Pemerintah Pusat dan Daerah;</w:t>
      </w:r>
    </w:p>
    <w:p w14:paraId="3AE6343B" w14:textId="77777777" w:rsidR="00237A93" w:rsidRPr="00B9225C" w:rsidRDefault="00237A93" w:rsidP="00237A93">
      <w:pPr>
        <w:numPr>
          <w:ilvl w:val="0"/>
          <w:numId w:val="4"/>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Memacu persaingan positif, antar unit penyelenggara pelayanan pada lingkup Pemerintah Pusat dan Daerah dalam upaya peningkatan kinerja pelayanan; </w:t>
      </w:r>
    </w:p>
    <w:p w14:paraId="2C6E9EF1" w14:textId="77777777" w:rsidR="00237A93" w:rsidRPr="00B9225C" w:rsidRDefault="00237A93" w:rsidP="00237A93">
      <w:pPr>
        <w:numPr>
          <w:ilvl w:val="0"/>
          <w:numId w:val="4"/>
        </w:numPr>
        <w:spacing w:after="0" w:line="360" w:lineRule="auto"/>
        <w:ind w:left="709"/>
        <w:jc w:val="both"/>
        <w:rPr>
          <w:rFonts w:asciiTheme="minorHAnsi" w:hAnsiTheme="minorHAnsi" w:cstheme="minorHAnsi"/>
          <w:color w:val="000000"/>
          <w:sz w:val="24"/>
          <w:szCs w:val="24"/>
        </w:rPr>
        <w:sectPr w:rsidR="00237A93" w:rsidRPr="00B9225C" w:rsidSect="00237A93">
          <w:footerReference w:type="default" r:id="rId9"/>
          <w:type w:val="continuous"/>
          <w:pgSz w:w="11906" w:h="16838"/>
          <w:pgMar w:top="1440" w:right="1440" w:bottom="1440" w:left="1440" w:header="720" w:footer="720" w:gutter="0"/>
          <w:pgNumType w:start="1"/>
          <w:cols w:space="720"/>
        </w:sectPr>
      </w:pPr>
      <w:r w:rsidRPr="00B9225C">
        <w:rPr>
          <w:rFonts w:asciiTheme="minorHAnsi" w:hAnsiTheme="minorHAnsi" w:cstheme="minorHAnsi"/>
          <w:color w:val="000000"/>
          <w:sz w:val="24"/>
          <w:szCs w:val="24"/>
        </w:rPr>
        <w:t xml:space="preserve">Bagi masyarakat dapat diketahui gambaran tentang kinerja unit pelayanan. </w:t>
      </w:r>
    </w:p>
    <w:p w14:paraId="2AD43F6C" w14:textId="77777777" w:rsidR="00237A93" w:rsidRPr="00B9225C" w:rsidRDefault="00237A93" w:rsidP="00237A93">
      <w:pPr>
        <w:pStyle w:val="Heading5"/>
        <w:spacing w:after="120" w:line="360" w:lineRule="auto"/>
        <w:ind w:right="737"/>
        <w:jc w:val="both"/>
        <w:rPr>
          <w:rFonts w:asciiTheme="minorHAnsi" w:eastAsia="Calibri" w:hAnsiTheme="minorHAnsi" w:cstheme="minorHAnsi"/>
          <w:b/>
          <w:color w:val="000000"/>
          <w:sz w:val="24"/>
          <w:szCs w:val="24"/>
        </w:rPr>
        <w:sectPr w:rsidR="00237A93" w:rsidRPr="00B9225C">
          <w:type w:val="continuous"/>
          <w:pgSz w:w="11906" w:h="16838"/>
          <w:pgMar w:top="1440" w:right="1440" w:bottom="1440" w:left="1440" w:header="720" w:footer="720" w:gutter="0"/>
          <w:cols w:space="720"/>
        </w:sectPr>
      </w:pPr>
    </w:p>
    <w:p w14:paraId="2B91CABB" w14:textId="77777777" w:rsidR="00237A93" w:rsidRPr="00B9225C" w:rsidRDefault="00237A93" w:rsidP="00237A93">
      <w:pPr>
        <w:pStyle w:val="Heading1"/>
        <w:rPr>
          <w:rFonts w:asciiTheme="minorHAnsi" w:hAnsiTheme="minorHAnsi" w:cstheme="minorHAnsi"/>
        </w:rPr>
      </w:pPr>
      <w:bookmarkStart w:id="12" w:name="_heading=h.4d34og8" w:colFirst="0" w:colLast="0"/>
      <w:bookmarkStart w:id="13" w:name="_Toc177716556"/>
      <w:bookmarkEnd w:id="12"/>
      <w:r w:rsidRPr="00B9225C">
        <w:rPr>
          <w:rFonts w:asciiTheme="minorHAnsi" w:hAnsiTheme="minorHAnsi" w:cstheme="minorHAnsi"/>
        </w:rPr>
        <w:t>BAB II</w:t>
      </w:r>
      <w:bookmarkEnd w:id="13"/>
    </w:p>
    <w:p w14:paraId="131B4021" w14:textId="77777777" w:rsidR="00237A93" w:rsidRPr="00B9225C" w:rsidRDefault="00237A93" w:rsidP="00237A93">
      <w:pPr>
        <w:pStyle w:val="Heading1"/>
        <w:rPr>
          <w:rFonts w:asciiTheme="minorHAnsi" w:hAnsiTheme="minorHAnsi" w:cstheme="minorHAnsi"/>
        </w:rPr>
      </w:pPr>
      <w:bookmarkStart w:id="14" w:name="_heading=h.2s8eyo1" w:colFirst="0" w:colLast="0"/>
      <w:bookmarkStart w:id="15" w:name="_Toc177716557"/>
      <w:bookmarkEnd w:id="14"/>
      <w:r w:rsidRPr="00B9225C">
        <w:rPr>
          <w:rFonts w:asciiTheme="minorHAnsi" w:hAnsiTheme="minorHAnsi" w:cstheme="minorHAnsi"/>
        </w:rPr>
        <w:t>PENGUMPULAN DATA SKM</w:t>
      </w:r>
      <w:bookmarkEnd w:id="15"/>
    </w:p>
    <w:p w14:paraId="1777DD73" w14:textId="77777777" w:rsidR="00237A93" w:rsidRPr="00B9225C" w:rsidRDefault="00237A93" w:rsidP="00237A93">
      <w:pPr>
        <w:spacing w:line="360" w:lineRule="auto"/>
        <w:jc w:val="both"/>
        <w:rPr>
          <w:rFonts w:asciiTheme="minorHAnsi" w:hAnsiTheme="minorHAnsi" w:cstheme="minorHAnsi"/>
          <w:sz w:val="24"/>
          <w:szCs w:val="24"/>
        </w:rPr>
      </w:pPr>
    </w:p>
    <w:p w14:paraId="6C7745BD" w14:textId="13E8F4A9" w:rsidR="00237A93" w:rsidRPr="00B9225C" w:rsidRDefault="00B9225C" w:rsidP="00237A93">
      <w:pPr>
        <w:pStyle w:val="Heading2"/>
        <w:numPr>
          <w:ilvl w:val="1"/>
          <w:numId w:val="5"/>
        </w:numPr>
        <w:rPr>
          <w:rFonts w:asciiTheme="minorHAnsi" w:hAnsiTheme="minorHAnsi" w:cstheme="minorHAnsi"/>
          <w:b/>
        </w:rPr>
      </w:pPr>
      <w:bookmarkStart w:id="16" w:name="_heading=h.17dp8vu" w:colFirst="0" w:colLast="0"/>
      <w:bookmarkEnd w:id="16"/>
      <w:r>
        <w:rPr>
          <w:rFonts w:asciiTheme="minorHAnsi" w:hAnsiTheme="minorHAnsi" w:cstheme="minorHAnsi"/>
        </w:rPr>
        <w:t xml:space="preserve"> </w:t>
      </w:r>
      <w:bookmarkStart w:id="17" w:name="_Toc177716558"/>
      <w:r w:rsidR="00237A93" w:rsidRPr="00B9225C">
        <w:rPr>
          <w:rFonts w:asciiTheme="minorHAnsi" w:hAnsiTheme="minorHAnsi" w:cstheme="minorHAnsi"/>
        </w:rPr>
        <w:t>Pelaksana SKM</w:t>
      </w:r>
      <w:bookmarkEnd w:id="17"/>
    </w:p>
    <w:p w14:paraId="36BB5002" w14:textId="45E165E7" w:rsidR="00237A93" w:rsidRPr="00B9225C" w:rsidRDefault="00237A93" w:rsidP="00237A93">
      <w:pPr>
        <w:spacing w:line="360" w:lineRule="auto"/>
        <w:ind w:firstLine="720"/>
        <w:jc w:val="both"/>
        <w:rPr>
          <w:rFonts w:asciiTheme="minorHAnsi" w:hAnsiTheme="minorHAnsi" w:cstheme="minorHAnsi"/>
          <w:sz w:val="24"/>
          <w:szCs w:val="24"/>
        </w:rPr>
      </w:pPr>
      <w:r w:rsidRPr="00B9225C">
        <w:rPr>
          <w:rFonts w:asciiTheme="minorHAnsi" w:hAnsiTheme="minorHAnsi" w:cstheme="minorHAnsi"/>
          <w:sz w:val="24"/>
          <w:szCs w:val="24"/>
        </w:rPr>
        <w:t xml:space="preserve">Survei Kepuasan Masyarakat dilakukan secara mandiri pada </w:t>
      </w:r>
      <w:r w:rsidRPr="00B9225C">
        <w:rPr>
          <w:rFonts w:asciiTheme="minorHAnsi" w:hAnsiTheme="minorHAnsi" w:cstheme="minorHAnsi"/>
          <w:sz w:val="24"/>
          <w:szCs w:val="24"/>
          <w:lang w:val="en-US"/>
        </w:rPr>
        <w:t xml:space="preserve">Dinas Perindustrian </w:t>
      </w:r>
      <w:proofErr w:type="spellStart"/>
      <w:r w:rsidRPr="00B9225C">
        <w:rPr>
          <w:rFonts w:asciiTheme="minorHAnsi" w:hAnsiTheme="minorHAnsi" w:cstheme="minorHAnsi"/>
          <w:sz w:val="24"/>
          <w:szCs w:val="24"/>
          <w:lang w:val="en-US"/>
        </w:rPr>
        <w:t>Koperasi</w:t>
      </w:r>
      <w:proofErr w:type="spellEnd"/>
      <w:r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1B37A2" w:rsidRPr="00B9225C">
        <w:rPr>
          <w:rFonts w:asciiTheme="minorHAnsi" w:hAnsiTheme="minorHAnsi" w:cstheme="minorHAnsi"/>
          <w:sz w:val="24"/>
          <w:szCs w:val="24"/>
          <w:lang w:val="en-US"/>
        </w:rPr>
        <w:t xml:space="preserve"> </w:t>
      </w:r>
      <w:r w:rsidRPr="00B9225C">
        <w:rPr>
          <w:rFonts w:asciiTheme="minorHAnsi" w:hAnsiTheme="minorHAnsi" w:cstheme="minorHAnsi"/>
          <w:sz w:val="24"/>
          <w:szCs w:val="24"/>
          <w:lang w:val="en-US"/>
        </w:rPr>
        <w:t xml:space="preserve">Kota Yogyakarta </w:t>
      </w:r>
      <w:r w:rsidRPr="00B9225C">
        <w:rPr>
          <w:rFonts w:asciiTheme="minorHAnsi" w:hAnsiTheme="minorHAnsi" w:cstheme="minorHAnsi"/>
          <w:sz w:val="24"/>
          <w:szCs w:val="24"/>
        </w:rPr>
        <w:t xml:space="preserve">dengan membentuk tim pelaksana kegiatan Survei Kepuasan Masyarakat. Tim pelaksana Survei Kepuasan Masyarakat (SKM) </w:t>
      </w:r>
      <w:r w:rsidRPr="00B9225C">
        <w:rPr>
          <w:rFonts w:asciiTheme="minorHAnsi" w:hAnsiTheme="minorHAnsi" w:cstheme="minorHAnsi"/>
          <w:sz w:val="24"/>
          <w:szCs w:val="24"/>
          <w:lang w:val="en-US"/>
        </w:rPr>
        <w:t xml:space="preserve">Dinas Perindustrian </w:t>
      </w:r>
      <w:proofErr w:type="spellStart"/>
      <w:r w:rsidRPr="00B9225C">
        <w:rPr>
          <w:rFonts w:asciiTheme="minorHAnsi" w:hAnsiTheme="minorHAnsi" w:cstheme="minorHAnsi"/>
          <w:sz w:val="24"/>
          <w:szCs w:val="24"/>
          <w:lang w:val="en-US"/>
        </w:rPr>
        <w:t>Koperasi</w:t>
      </w:r>
      <w:proofErr w:type="spellEnd"/>
      <w:r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1B37A2" w:rsidRPr="00B9225C">
        <w:rPr>
          <w:rFonts w:asciiTheme="minorHAnsi" w:hAnsiTheme="minorHAnsi" w:cstheme="minorHAnsi"/>
          <w:sz w:val="24"/>
          <w:szCs w:val="24"/>
          <w:lang w:val="en-US"/>
        </w:rPr>
        <w:t xml:space="preserve"> </w:t>
      </w:r>
      <w:r w:rsidRPr="00B9225C">
        <w:rPr>
          <w:rFonts w:asciiTheme="minorHAnsi" w:hAnsiTheme="minorHAnsi" w:cstheme="minorHAnsi"/>
          <w:sz w:val="24"/>
          <w:szCs w:val="24"/>
          <w:lang w:val="en-US"/>
        </w:rPr>
        <w:t>Kota Yogyakarta</w:t>
      </w:r>
      <w:r w:rsidRPr="00B9225C">
        <w:rPr>
          <w:rFonts w:asciiTheme="minorHAnsi" w:hAnsiTheme="minorHAnsi" w:cstheme="minorHAnsi"/>
          <w:sz w:val="24"/>
          <w:szCs w:val="24"/>
        </w:rPr>
        <w:t xml:space="preserve"> adalah ti</w:t>
      </w:r>
      <w:r w:rsidR="00A34A05" w:rsidRPr="00B9225C">
        <w:rPr>
          <w:rFonts w:asciiTheme="minorHAnsi" w:hAnsiTheme="minorHAnsi" w:cstheme="minorHAnsi"/>
          <w:sz w:val="24"/>
          <w:szCs w:val="24"/>
        </w:rPr>
        <w:t>m</w:t>
      </w:r>
      <w:r w:rsidRPr="00B9225C">
        <w:rPr>
          <w:rFonts w:asciiTheme="minorHAnsi" w:hAnsiTheme="minorHAnsi" w:cstheme="minorHAnsi"/>
          <w:sz w:val="24"/>
          <w:szCs w:val="24"/>
        </w:rPr>
        <w:t xml:space="preserve"> Kegiatan Pencapaian Indeks Kepuasan Masyarakat (IKM) Tahun 2024 </w:t>
      </w:r>
    </w:p>
    <w:p w14:paraId="4AF92961" w14:textId="0982DA80" w:rsidR="00237A93" w:rsidRPr="00B9225C" w:rsidRDefault="00B9225C" w:rsidP="00237A93">
      <w:pPr>
        <w:pStyle w:val="Heading2"/>
        <w:numPr>
          <w:ilvl w:val="1"/>
          <w:numId w:val="5"/>
        </w:numPr>
        <w:spacing w:line="360" w:lineRule="auto"/>
        <w:jc w:val="both"/>
        <w:rPr>
          <w:rFonts w:asciiTheme="minorHAnsi" w:hAnsiTheme="minorHAnsi" w:cstheme="minorHAnsi"/>
          <w:b/>
        </w:rPr>
      </w:pPr>
      <w:bookmarkStart w:id="18" w:name="_heading=h.3rdcrjn" w:colFirst="0" w:colLast="0"/>
      <w:bookmarkEnd w:id="18"/>
      <w:r>
        <w:rPr>
          <w:rFonts w:asciiTheme="minorHAnsi" w:hAnsiTheme="minorHAnsi" w:cstheme="minorHAnsi"/>
        </w:rPr>
        <w:t xml:space="preserve"> </w:t>
      </w:r>
      <w:bookmarkStart w:id="19" w:name="_Toc177716559"/>
      <w:r w:rsidR="00237A93" w:rsidRPr="00B9225C">
        <w:rPr>
          <w:rFonts w:asciiTheme="minorHAnsi" w:hAnsiTheme="minorHAnsi" w:cstheme="minorHAnsi"/>
        </w:rPr>
        <w:t>Metode Pengumpulan Data</w:t>
      </w:r>
      <w:bookmarkEnd w:id="19"/>
    </w:p>
    <w:p w14:paraId="53B5411C" w14:textId="0C47F31B" w:rsidR="00237A93" w:rsidRPr="00B9225C" w:rsidRDefault="00A55918" w:rsidP="00237A93">
      <w:pPr>
        <w:spacing w:line="360" w:lineRule="auto"/>
        <w:ind w:firstLine="709"/>
        <w:jc w:val="both"/>
        <w:rPr>
          <w:rFonts w:asciiTheme="minorHAnsi" w:hAnsiTheme="minorHAnsi" w:cstheme="minorHAnsi"/>
          <w:sz w:val="24"/>
          <w:szCs w:val="24"/>
        </w:rPr>
      </w:pPr>
      <w:r w:rsidRPr="00B9225C">
        <w:rPr>
          <w:rFonts w:asciiTheme="minorHAnsi" w:hAnsiTheme="minorHAnsi" w:cstheme="minorHAnsi"/>
          <w:sz w:val="24"/>
          <w:szCs w:val="24"/>
        </w:rPr>
        <w:t>Pelaksanaan SKM menggunakan</w:t>
      </w:r>
      <w:r w:rsidRPr="00B9225C">
        <w:rPr>
          <w:rFonts w:asciiTheme="minorHAnsi" w:hAnsiTheme="minorHAnsi" w:cstheme="minorHAnsi"/>
          <w:sz w:val="24"/>
          <w:szCs w:val="24"/>
          <w:lang w:val="en-US"/>
        </w:rPr>
        <w:t xml:space="preserve">  </w:t>
      </w:r>
      <w:r w:rsidR="001C1728" w:rsidRPr="00B9225C">
        <w:rPr>
          <w:rFonts w:asciiTheme="minorHAnsi" w:hAnsiTheme="minorHAnsi" w:cstheme="minorHAnsi"/>
          <w:i/>
          <w:sz w:val="24"/>
          <w:szCs w:val="24"/>
          <w:lang w:val="en-US"/>
        </w:rPr>
        <w:t>link google form</w:t>
      </w:r>
      <w:r w:rsidRPr="00B9225C">
        <w:rPr>
          <w:rFonts w:asciiTheme="minorHAnsi" w:hAnsiTheme="minorHAnsi" w:cstheme="minorHAnsi"/>
          <w:sz w:val="24"/>
          <w:szCs w:val="24"/>
          <w:lang w:val="en-US"/>
        </w:rPr>
        <w:t xml:space="preserve"> </w:t>
      </w:r>
      <w:r w:rsidR="00237A93" w:rsidRPr="00B9225C">
        <w:rPr>
          <w:rFonts w:asciiTheme="minorHAnsi" w:hAnsiTheme="minorHAnsi" w:cstheme="minorHAnsi"/>
          <w:sz w:val="24"/>
          <w:szCs w:val="24"/>
        </w:rPr>
        <w:t>yang disebarkan kepada pengguna l</w:t>
      </w:r>
      <w:r w:rsidRPr="00B9225C">
        <w:rPr>
          <w:rFonts w:asciiTheme="minorHAnsi" w:hAnsiTheme="minorHAnsi" w:cstheme="minorHAnsi"/>
          <w:sz w:val="24"/>
          <w:szCs w:val="24"/>
        </w:rPr>
        <w:t xml:space="preserve">ayanan. Kuesioner terdiri atas </w:t>
      </w:r>
      <w:r w:rsidRPr="00B9225C">
        <w:rPr>
          <w:rFonts w:asciiTheme="minorHAnsi" w:hAnsiTheme="minorHAnsi" w:cstheme="minorHAnsi"/>
          <w:sz w:val="24"/>
          <w:szCs w:val="24"/>
          <w:lang w:val="en-US"/>
        </w:rPr>
        <w:t>13</w:t>
      </w:r>
      <w:r w:rsidR="00237A93" w:rsidRPr="00B9225C">
        <w:rPr>
          <w:rFonts w:asciiTheme="minorHAnsi" w:hAnsiTheme="minorHAnsi" w:cstheme="minorHAnsi"/>
          <w:sz w:val="24"/>
          <w:szCs w:val="24"/>
        </w:rPr>
        <w:t xml:space="preserve"> pertanyaan sesuai dengan jumlah unsur pengukuran kepuasan masyarakat terhadap pelayanan yang diterima berdasarkan Peraturan Menteri PAN dan RB Nomor 14 Tahun 2017 tentang Pedoman Survei Kepuasan Masyarakat Unit Penyelengg</w:t>
      </w:r>
      <w:r w:rsidRPr="00B9225C">
        <w:rPr>
          <w:rFonts w:asciiTheme="minorHAnsi" w:hAnsiTheme="minorHAnsi" w:cstheme="minorHAnsi"/>
          <w:sz w:val="24"/>
          <w:szCs w:val="24"/>
        </w:rPr>
        <w:t>ara Pelayanan Publik. Ke</w:t>
      </w:r>
      <w:proofErr w:type="spellStart"/>
      <w:r w:rsidRPr="00B9225C">
        <w:rPr>
          <w:rFonts w:asciiTheme="minorHAnsi" w:hAnsiTheme="minorHAnsi" w:cstheme="minorHAnsi"/>
          <w:sz w:val="24"/>
          <w:szCs w:val="24"/>
          <w:lang w:val="en-US"/>
        </w:rPr>
        <w:t>tigabelas</w:t>
      </w:r>
      <w:proofErr w:type="spellEnd"/>
      <w:r w:rsidR="00237A93" w:rsidRPr="00B9225C">
        <w:rPr>
          <w:rFonts w:asciiTheme="minorHAnsi" w:hAnsiTheme="minorHAnsi" w:cstheme="minorHAnsi"/>
          <w:sz w:val="24"/>
          <w:szCs w:val="24"/>
        </w:rPr>
        <w:t xml:space="preserve"> unsur yang ditanyakan dalam kuesioner SKM </w:t>
      </w:r>
      <w:r w:rsidR="00237A93" w:rsidRPr="00B9225C">
        <w:rPr>
          <w:rFonts w:asciiTheme="minorHAnsi" w:hAnsiTheme="minorHAnsi" w:cstheme="minorHAnsi"/>
          <w:sz w:val="24"/>
          <w:szCs w:val="24"/>
          <w:lang w:val="en-US"/>
        </w:rPr>
        <w:t xml:space="preserve">Dinas Perindustrian </w:t>
      </w:r>
      <w:proofErr w:type="spellStart"/>
      <w:r w:rsidR="00237A93" w:rsidRPr="00B9225C">
        <w:rPr>
          <w:rFonts w:asciiTheme="minorHAnsi" w:hAnsiTheme="minorHAnsi" w:cstheme="minorHAnsi"/>
          <w:sz w:val="24"/>
          <w:szCs w:val="24"/>
          <w:lang w:val="en-US"/>
        </w:rPr>
        <w:t>Koperasi</w:t>
      </w:r>
      <w:proofErr w:type="spellEnd"/>
      <w:r w:rsidR="00237A93"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237A93" w:rsidRPr="00B9225C">
        <w:rPr>
          <w:rFonts w:asciiTheme="minorHAnsi" w:hAnsiTheme="minorHAnsi" w:cstheme="minorHAnsi"/>
          <w:sz w:val="24"/>
          <w:szCs w:val="24"/>
          <w:lang w:val="en-US"/>
        </w:rPr>
        <w:t xml:space="preserve"> Kota Yogyakarta </w:t>
      </w:r>
      <w:r w:rsidR="00237A93" w:rsidRPr="00B9225C">
        <w:rPr>
          <w:rFonts w:asciiTheme="minorHAnsi" w:hAnsiTheme="minorHAnsi" w:cstheme="minorHAnsi"/>
          <w:sz w:val="24"/>
          <w:szCs w:val="24"/>
        </w:rPr>
        <w:t xml:space="preserve">yaitu : </w:t>
      </w:r>
    </w:p>
    <w:p w14:paraId="6B8FA4F6"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Persyaratan</w:t>
      </w:r>
      <w:r w:rsidRPr="00B9225C">
        <w:rPr>
          <w:rFonts w:asciiTheme="minorHAnsi" w:hAnsiTheme="minorHAnsi" w:cstheme="minorHAnsi"/>
          <w:color w:val="000000"/>
          <w:sz w:val="24"/>
          <w:szCs w:val="24"/>
        </w:rPr>
        <w:t xml:space="preserve"> :  Persyaratan adalah syarat yang harus dipenuhi dalam pengurusan suatu jenis pelayanan, baik persyaratan teknis maupun administratif.</w:t>
      </w:r>
    </w:p>
    <w:p w14:paraId="00B870C0"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Sistem, mekanisme dan prosedur</w:t>
      </w:r>
      <w:r w:rsidRPr="00B9225C">
        <w:rPr>
          <w:rFonts w:asciiTheme="minorHAnsi" w:hAnsiTheme="minorHAnsi" w:cstheme="minorHAnsi"/>
          <w:color w:val="000000"/>
          <w:sz w:val="24"/>
          <w:szCs w:val="24"/>
        </w:rPr>
        <w:t xml:space="preserve"> : Prosedur adalah tata cara pelayanan yang dibakukan bagi pemberi dan penerima pelayanan, termasuk pengaduan.</w:t>
      </w:r>
    </w:p>
    <w:p w14:paraId="3ECA2122"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Waktu penyelesaian</w:t>
      </w:r>
      <w:r w:rsidRPr="00B9225C">
        <w:rPr>
          <w:rFonts w:asciiTheme="minorHAnsi" w:hAnsiTheme="minorHAnsi" w:cstheme="minorHAnsi"/>
          <w:color w:val="000000"/>
          <w:sz w:val="24"/>
          <w:szCs w:val="24"/>
        </w:rPr>
        <w:t xml:space="preserve"> : Waktu pelayanan adalah jangka waktu yang diperlukan untuk menyelesaikan seluruh proses pelayanan dari setiap jenis pelayanan.</w:t>
      </w:r>
    </w:p>
    <w:p w14:paraId="6B65F5B5"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lastRenderedPageBreak/>
        <w:t>Biaya/ tarif</w:t>
      </w:r>
      <w:r w:rsidRPr="00B9225C">
        <w:rPr>
          <w:rFonts w:asciiTheme="minorHAnsi" w:hAnsiTheme="minorHAnsi" w:cstheme="minorHAnsi"/>
          <w:color w:val="000000"/>
          <w:sz w:val="24"/>
          <w:szCs w:val="24"/>
        </w:rPr>
        <w:t xml:space="preserve"> : Biaya/ tarif adalah ongkos yang dikenakan kepada penerima layanan dalam mengurus dan/atau memperoleh pelayanan dari penyelenggara yang besarnya ditetapkan berdasarkan kesepakatan antara penyelenggara dan masyarakat.</w:t>
      </w:r>
    </w:p>
    <w:p w14:paraId="41901CAF"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Produk spesifikasi jenis pelayanan</w:t>
      </w:r>
      <w:r w:rsidRPr="00B9225C">
        <w:rPr>
          <w:rFonts w:asciiTheme="minorHAnsi" w:hAnsiTheme="minorHAnsi" w:cstheme="minorHAnsi"/>
          <w:color w:val="000000"/>
          <w:sz w:val="24"/>
          <w:szCs w:val="24"/>
        </w:rPr>
        <w:t xml:space="preserve"> : Produk spesifikasi jenis pelayanan adalah hasil pelayanan yang diberikan dan diterima sesuai dengan ketentuan yang telah ditetapkan. Produk pelayanan ini merupakan hasil dari setiap spesifikasi jenis pelayanan.</w:t>
      </w:r>
    </w:p>
    <w:p w14:paraId="50A95032"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Kompetensi pelaksana</w:t>
      </w:r>
      <w:r w:rsidRPr="00B9225C">
        <w:rPr>
          <w:rFonts w:asciiTheme="minorHAnsi" w:hAnsiTheme="minorHAnsi" w:cstheme="minorHAnsi"/>
          <w:color w:val="000000"/>
          <w:sz w:val="24"/>
          <w:szCs w:val="24"/>
        </w:rPr>
        <w:t xml:space="preserve"> : Kompetensi pelaksana adalah kemampuan yang harus dimiliki oleh pelaksana meliputi pengetahuan, keahlian, ketrampilan dan pengalaman</w:t>
      </w:r>
    </w:p>
    <w:p w14:paraId="0A767A37"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Perilaku pelaksana</w:t>
      </w:r>
      <w:r w:rsidRPr="00B9225C">
        <w:rPr>
          <w:rFonts w:asciiTheme="minorHAnsi" w:hAnsiTheme="minorHAnsi" w:cstheme="minorHAnsi"/>
          <w:color w:val="000000"/>
          <w:sz w:val="24"/>
          <w:szCs w:val="24"/>
        </w:rPr>
        <w:t xml:space="preserve"> : Perilaku Pelaksana adalah sikap petugas dalam memberikan pelayanan.</w:t>
      </w:r>
    </w:p>
    <w:p w14:paraId="7E3B409B" w14:textId="77777777" w:rsidR="00237A93" w:rsidRPr="00B9225C" w:rsidRDefault="00237A93" w:rsidP="00237A93">
      <w:pPr>
        <w:numPr>
          <w:ilvl w:val="0"/>
          <w:numId w:val="6"/>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Penanganan pengaduan, saran dan masukan</w:t>
      </w:r>
      <w:r w:rsidRPr="00B9225C">
        <w:rPr>
          <w:rFonts w:asciiTheme="minorHAnsi" w:hAnsiTheme="minorHAnsi" w:cstheme="minorHAnsi"/>
          <w:color w:val="000000"/>
          <w:sz w:val="24"/>
          <w:szCs w:val="24"/>
        </w:rPr>
        <w:t xml:space="preserve"> : Penanganan pengaduan, saran dan masukan, adalah tata cara pelaksanaan penanganan pengaduan dan tindak lanjut.</w:t>
      </w:r>
    </w:p>
    <w:p w14:paraId="422A7617" w14:textId="77777777" w:rsidR="00237A93" w:rsidRPr="00B9225C" w:rsidRDefault="00237A93" w:rsidP="00237A93">
      <w:pPr>
        <w:numPr>
          <w:ilvl w:val="0"/>
          <w:numId w:val="6"/>
        </w:numPr>
        <w:spacing w:line="360" w:lineRule="auto"/>
        <w:ind w:left="709"/>
        <w:jc w:val="both"/>
        <w:rPr>
          <w:rFonts w:asciiTheme="minorHAnsi" w:hAnsiTheme="minorHAnsi" w:cstheme="minorHAnsi"/>
          <w:color w:val="000000"/>
          <w:sz w:val="24"/>
          <w:szCs w:val="24"/>
        </w:rPr>
      </w:pPr>
      <w:r w:rsidRPr="00B9225C">
        <w:rPr>
          <w:rFonts w:asciiTheme="minorHAnsi" w:hAnsiTheme="minorHAnsi" w:cstheme="minorHAnsi"/>
          <w:b/>
          <w:color w:val="000000"/>
          <w:sz w:val="24"/>
          <w:szCs w:val="24"/>
        </w:rPr>
        <w:t>Sarana dan prasarana</w:t>
      </w:r>
      <w:r w:rsidRPr="00B9225C">
        <w:rPr>
          <w:rFonts w:asciiTheme="minorHAnsi" w:hAnsiTheme="minorHAnsi" w:cstheme="minorHAnsi"/>
          <w:color w:val="000000"/>
          <w:sz w:val="24"/>
          <w:szCs w:val="24"/>
        </w:rPr>
        <w:t xml:space="preserve"> : Sarana adalah segala sesuatu yang dapat dipakai sebagai alat dalam mencapai maksud dan tujuan. Prasarana adalah segala sesuatu yang merupakan penunjang utama terselenggaranya suatu proses (usaha, pembangunan, proyek). Sarana digunakan untuk benda yang bergerak (komputer, mesin) dan prasarana untuk benda yang tidak bergerak (gedung).</w:t>
      </w:r>
    </w:p>
    <w:p w14:paraId="72012CE4" w14:textId="7C050E34" w:rsidR="00237A93" w:rsidRPr="00B9225C" w:rsidRDefault="00B9225C" w:rsidP="00237A93">
      <w:pPr>
        <w:pStyle w:val="Heading2"/>
        <w:numPr>
          <w:ilvl w:val="1"/>
          <w:numId w:val="5"/>
        </w:numPr>
        <w:spacing w:line="360" w:lineRule="auto"/>
        <w:jc w:val="both"/>
        <w:rPr>
          <w:rFonts w:asciiTheme="minorHAnsi" w:hAnsiTheme="minorHAnsi" w:cstheme="minorHAnsi"/>
          <w:b/>
        </w:rPr>
      </w:pPr>
      <w:bookmarkStart w:id="20" w:name="_heading=h.26in1rg" w:colFirst="0" w:colLast="0"/>
      <w:bookmarkEnd w:id="20"/>
      <w:r>
        <w:rPr>
          <w:rFonts w:asciiTheme="minorHAnsi" w:hAnsiTheme="minorHAnsi" w:cstheme="minorHAnsi"/>
        </w:rPr>
        <w:t xml:space="preserve"> </w:t>
      </w:r>
      <w:bookmarkStart w:id="21" w:name="_Toc177716560"/>
      <w:r w:rsidR="00237A93" w:rsidRPr="00B9225C">
        <w:rPr>
          <w:rFonts w:asciiTheme="minorHAnsi" w:hAnsiTheme="minorHAnsi" w:cstheme="minorHAnsi"/>
        </w:rPr>
        <w:t>Lokasi Pengumpulan Data</w:t>
      </w:r>
      <w:bookmarkEnd w:id="21"/>
    </w:p>
    <w:p w14:paraId="32240D2E" w14:textId="32CAC152" w:rsidR="00237A93" w:rsidRPr="00B9225C" w:rsidRDefault="00237A93" w:rsidP="00237A93">
      <w:pPr>
        <w:spacing w:line="360" w:lineRule="auto"/>
        <w:ind w:firstLine="709"/>
        <w:jc w:val="both"/>
        <w:rPr>
          <w:rFonts w:asciiTheme="minorHAnsi" w:hAnsiTheme="minorHAnsi" w:cstheme="minorHAnsi"/>
          <w:sz w:val="24"/>
          <w:szCs w:val="24"/>
        </w:rPr>
      </w:pPr>
      <w:r w:rsidRPr="00B9225C">
        <w:rPr>
          <w:rFonts w:asciiTheme="minorHAnsi" w:hAnsiTheme="minorHAnsi" w:cstheme="minorHAnsi"/>
          <w:sz w:val="24"/>
          <w:szCs w:val="24"/>
        </w:rPr>
        <w:t>Lokasi dan waktu pengumpulan data dilakukan d</w:t>
      </w:r>
      <w:r w:rsidR="00A34A05" w:rsidRPr="00B9225C">
        <w:rPr>
          <w:rFonts w:asciiTheme="minorHAnsi" w:hAnsiTheme="minorHAnsi" w:cstheme="minorHAnsi"/>
          <w:sz w:val="24"/>
          <w:szCs w:val="24"/>
        </w:rPr>
        <w:t xml:space="preserve">engan menyebarkan  tautan kuisinoer pada </w:t>
      </w:r>
      <w:r w:rsidR="001C1728" w:rsidRPr="00B9225C">
        <w:rPr>
          <w:rFonts w:asciiTheme="minorHAnsi" w:hAnsiTheme="minorHAnsi" w:cstheme="minorHAnsi"/>
          <w:i/>
          <w:sz w:val="24"/>
          <w:szCs w:val="24"/>
          <w:lang w:val="en-US"/>
        </w:rPr>
        <w:t>google form</w:t>
      </w:r>
      <w:r w:rsidRPr="00B9225C">
        <w:rPr>
          <w:rFonts w:asciiTheme="minorHAnsi" w:hAnsiTheme="minorHAnsi" w:cstheme="minorHAnsi"/>
          <w:sz w:val="24"/>
          <w:szCs w:val="24"/>
        </w:rPr>
        <w:t xml:space="preserve">. Sedangkan pengisian kuesioner dilakukan sendiri oleh responden sebagai penerima layanan dan hasilnya </w:t>
      </w:r>
      <w:r w:rsidR="00A34A05" w:rsidRPr="00B9225C">
        <w:rPr>
          <w:rFonts w:asciiTheme="minorHAnsi" w:hAnsiTheme="minorHAnsi" w:cstheme="minorHAnsi"/>
          <w:sz w:val="24"/>
          <w:szCs w:val="24"/>
        </w:rPr>
        <w:t xml:space="preserve">berupa rekapitulasi hasil pengisian </w:t>
      </w:r>
      <w:r w:rsidR="001C1728" w:rsidRPr="00B9225C">
        <w:rPr>
          <w:rFonts w:asciiTheme="minorHAnsi" w:hAnsiTheme="minorHAnsi" w:cstheme="minorHAnsi"/>
          <w:i/>
          <w:sz w:val="24"/>
          <w:szCs w:val="24"/>
          <w:lang w:val="en-US"/>
        </w:rPr>
        <w:t>google form</w:t>
      </w:r>
      <w:r w:rsidRPr="00B9225C">
        <w:rPr>
          <w:rFonts w:asciiTheme="minorHAnsi" w:hAnsiTheme="minorHAnsi" w:cstheme="minorHAnsi"/>
          <w:sz w:val="24"/>
          <w:szCs w:val="24"/>
        </w:rPr>
        <w:t>. Dengan cara ini penerima layanan aktif melakukan pengisian sendiri atas himbauan dari unit pelayanan yang bersangkutan.</w:t>
      </w:r>
    </w:p>
    <w:p w14:paraId="2C1A7C59" w14:textId="68FED973" w:rsidR="00237A93" w:rsidRPr="00B9225C" w:rsidRDefault="00B9225C" w:rsidP="00237A93">
      <w:pPr>
        <w:pStyle w:val="Heading2"/>
        <w:numPr>
          <w:ilvl w:val="1"/>
          <w:numId w:val="5"/>
        </w:numPr>
        <w:spacing w:line="360" w:lineRule="auto"/>
        <w:ind w:left="426"/>
        <w:jc w:val="both"/>
        <w:rPr>
          <w:rFonts w:asciiTheme="minorHAnsi" w:hAnsiTheme="minorHAnsi" w:cstheme="minorHAnsi"/>
          <w:b/>
        </w:rPr>
      </w:pPr>
      <w:bookmarkStart w:id="22" w:name="_heading=h.lnxbz9" w:colFirst="0" w:colLast="0"/>
      <w:bookmarkEnd w:id="22"/>
      <w:r>
        <w:rPr>
          <w:rFonts w:asciiTheme="minorHAnsi" w:hAnsiTheme="minorHAnsi" w:cstheme="minorHAnsi"/>
        </w:rPr>
        <w:t xml:space="preserve"> </w:t>
      </w:r>
      <w:bookmarkStart w:id="23" w:name="_Toc177716561"/>
      <w:r w:rsidR="00237A93" w:rsidRPr="00B9225C">
        <w:rPr>
          <w:rFonts w:asciiTheme="minorHAnsi" w:hAnsiTheme="minorHAnsi" w:cstheme="minorHAnsi"/>
        </w:rPr>
        <w:t>Waktu Pelaksanaan SKM</w:t>
      </w:r>
      <w:bookmarkEnd w:id="23"/>
    </w:p>
    <w:p w14:paraId="0F21259F" w14:textId="591CA3A0" w:rsidR="00237A93" w:rsidRPr="00B9225C" w:rsidRDefault="00237A93" w:rsidP="001C1728">
      <w:pPr>
        <w:spacing w:line="360" w:lineRule="auto"/>
        <w:ind w:firstLine="720"/>
        <w:jc w:val="both"/>
        <w:rPr>
          <w:rFonts w:asciiTheme="minorHAnsi" w:hAnsiTheme="minorHAnsi" w:cstheme="minorHAnsi"/>
          <w:sz w:val="24"/>
          <w:szCs w:val="24"/>
        </w:rPr>
      </w:pPr>
      <w:r w:rsidRPr="00B9225C">
        <w:rPr>
          <w:rFonts w:asciiTheme="minorHAnsi" w:hAnsiTheme="minorHAnsi" w:cstheme="minorHAnsi"/>
          <w:sz w:val="24"/>
          <w:szCs w:val="24"/>
        </w:rPr>
        <w:t xml:space="preserve">Survei dilakukan secara periodik dengan jangka waktu (periode) tertentu yaitu </w:t>
      </w:r>
      <w:r w:rsidR="00A34A05" w:rsidRPr="00B9225C">
        <w:rPr>
          <w:rFonts w:asciiTheme="minorHAnsi" w:hAnsiTheme="minorHAnsi" w:cstheme="minorHAnsi"/>
          <w:sz w:val="24"/>
          <w:szCs w:val="24"/>
        </w:rPr>
        <w:t>2 kali dalam se</w:t>
      </w:r>
      <w:r w:rsidRPr="00B9225C">
        <w:rPr>
          <w:rFonts w:asciiTheme="minorHAnsi" w:hAnsiTheme="minorHAnsi" w:cstheme="minorHAnsi"/>
          <w:sz w:val="24"/>
          <w:szCs w:val="24"/>
        </w:rPr>
        <w:t xml:space="preserve">tahun. Penyusunan indeks kepuasan masyarakat  memerlukan waktu selama 6 (enam) bulan dengan rincian sebagai berikut: </w:t>
      </w:r>
    </w:p>
    <w:p w14:paraId="785837E8" w14:textId="77777777" w:rsidR="001B37A2" w:rsidRPr="00B9225C" w:rsidRDefault="001B37A2" w:rsidP="00237A93">
      <w:pPr>
        <w:spacing w:line="360" w:lineRule="auto"/>
        <w:ind w:firstLine="66"/>
        <w:jc w:val="both"/>
        <w:rPr>
          <w:rFonts w:asciiTheme="minorHAnsi" w:hAnsiTheme="minorHAnsi" w:cstheme="minorHAnsi"/>
          <w:sz w:val="24"/>
          <w:szCs w:val="24"/>
        </w:rPr>
      </w:pPr>
    </w:p>
    <w:p w14:paraId="399807FC" w14:textId="77777777" w:rsidR="001B37A2" w:rsidRPr="00B9225C" w:rsidRDefault="001B37A2" w:rsidP="00237A93">
      <w:pPr>
        <w:spacing w:line="360" w:lineRule="auto"/>
        <w:ind w:firstLine="66"/>
        <w:jc w:val="both"/>
        <w:rPr>
          <w:rFonts w:asciiTheme="minorHAnsi" w:hAnsiTheme="minorHAnsi" w:cstheme="minorHAnsi"/>
          <w:sz w:val="24"/>
          <w:szCs w:val="24"/>
        </w:rPr>
      </w:pPr>
    </w:p>
    <w:tbl>
      <w:tblPr>
        <w:tblStyle w:val="Style35"/>
        <w:tblW w:w="9016" w:type="dxa"/>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Layout w:type="fixed"/>
        <w:tblLook w:val="04A0" w:firstRow="1" w:lastRow="0" w:firstColumn="1" w:lastColumn="0" w:noHBand="0" w:noVBand="1"/>
      </w:tblPr>
      <w:tblGrid>
        <w:gridCol w:w="615"/>
        <w:gridCol w:w="3790"/>
        <w:gridCol w:w="2487"/>
        <w:gridCol w:w="2124"/>
      </w:tblGrid>
      <w:tr w:rsidR="00237A93" w:rsidRPr="00B9225C" w14:paraId="38FC4EE7" w14:textId="77777777" w:rsidTr="00382439">
        <w:trPr>
          <w:cnfStyle w:val="100000000000" w:firstRow="1" w:lastRow="0" w:firstColumn="0" w:lastColumn="0" w:oddVBand="0" w:evenVBand="0" w:oddHBand="0" w:evenHBand="0" w:firstRowFirstColumn="0" w:firstRowLastColumn="0" w:lastRowFirstColumn="0" w:lastRowLastColumn="0"/>
          <w:trHeight w:val="444"/>
        </w:trPr>
        <w:tc>
          <w:tcPr>
            <w:cnfStyle w:val="001000000000" w:firstRow="0" w:lastRow="0" w:firstColumn="1" w:lastColumn="0" w:oddVBand="0" w:evenVBand="0" w:oddHBand="0" w:evenHBand="0" w:firstRowFirstColumn="0" w:firstRowLastColumn="0" w:lastRowFirstColumn="0" w:lastRowLastColumn="0"/>
            <w:tcW w:w="615" w:type="dxa"/>
          </w:tcPr>
          <w:p w14:paraId="05ACFC96" w14:textId="77777777" w:rsidR="00237A93" w:rsidRPr="00B9225C" w:rsidRDefault="00237A93" w:rsidP="00237A93">
            <w:pPr>
              <w:spacing w:line="360" w:lineRule="auto"/>
              <w:jc w:val="both"/>
              <w:rPr>
                <w:rFonts w:asciiTheme="minorHAnsi" w:hAnsiTheme="minorHAnsi" w:cstheme="minorHAnsi"/>
                <w:b w:val="0"/>
                <w:sz w:val="24"/>
                <w:szCs w:val="24"/>
              </w:rPr>
            </w:pPr>
            <w:r w:rsidRPr="00B9225C">
              <w:rPr>
                <w:rFonts w:asciiTheme="minorHAnsi" w:hAnsiTheme="minorHAnsi" w:cstheme="minorHAnsi"/>
                <w:sz w:val="24"/>
                <w:szCs w:val="24"/>
              </w:rPr>
              <w:lastRenderedPageBreak/>
              <w:t>No.</w:t>
            </w:r>
          </w:p>
        </w:tc>
        <w:tc>
          <w:tcPr>
            <w:tcW w:w="3790" w:type="dxa"/>
          </w:tcPr>
          <w:p w14:paraId="5862C654" w14:textId="77777777" w:rsidR="00237A93" w:rsidRPr="00B9225C" w:rsidRDefault="00237A93" w:rsidP="00237A9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B9225C">
              <w:rPr>
                <w:rFonts w:asciiTheme="minorHAnsi" w:hAnsiTheme="minorHAnsi" w:cstheme="minorHAnsi"/>
                <w:sz w:val="24"/>
                <w:szCs w:val="24"/>
              </w:rPr>
              <w:t>Kegiatan</w:t>
            </w:r>
          </w:p>
        </w:tc>
        <w:tc>
          <w:tcPr>
            <w:tcW w:w="2487" w:type="dxa"/>
          </w:tcPr>
          <w:p w14:paraId="605F7B6D" w14:textId="77777777" w:rsidR="00237A93" w:rsidRPr="00B9225C" w:rsidRDefault="00237A93" w:rsidP="00237A9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B9225C">
              <w:rPr>
                <w:rFonts w:asciiTheme="minorHAnsi" w:hAnsiTheme="minorHAnsi" w:cstheme="minorHAnsi"/>
                <w:sz w:val="24"/>
                <w:szCs w:val="24"/>
              </w:rPr>
              <w:t>Waktu Pelaksanaan</w:t>
            </w:r>
          </w:p>
        </w:tc>
        <w:tc>
          <w:tcPr>
            <w:tcW w:w="2124" w:type="dxa"/>
          </w:tcPr>
          <w:p w14:paraId="4A0EE88D" w14:textId="77777777" w:rsidR="00237A93" w:rsidRPr="00B9225C" w:rsidRDefault="00237A93" w:rsidP="00237A93">
            <w:pPr>
              <w:spacing w:line="360" w:lineRule="auto"/>
              <w:jc w:val="both"/>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b w:val="0"/>
                <w:sz w:val="24"/>
                <w:szCs w:val="24"/>
              </w:rPr>
            </w:pPr>
            <w:r w:rsidRPr="00B9225C">
              <w:rPr>
                <w:rFonts w:asciiTheme="minorHAnsi" w:hAnsiTheme="minorHAnsi" w:cstheme="minorHAnsi"/>
                <w:sz w:val="24"/>
                <w:szCs w:val="24"/>
              </w:rPr>
              <w:t>Jumlah Hari Kerja</w:t>
            </w:r>
          </w:p>
        </w:tc>
      </w:tr>
      <w:tr w:rsidR="00237A93" w:rsidRPr="00B9225C" w14:paraId="34231609" w14:textId="77777777" w:rsidTr="00382439">
        <w:trPr>
          <w:trHeight w:val="510"/>
        </w:trPr>
        <w:tc>
          <w:tcPr>
            <w:cnfStyle w:val="001000000000" w:firstRow="0" w:lastRow="0" w:firstColumn="1" w:lastColumn="0" w:oddVBand="0" w:evenVBand="0" w:oddHBand="0" w:evenHBand="0" w:firstRowFirstColumn="0" w:firstRowLastColumn="0" w:lastRowFirstColumn="0" w:lastRowLastColumn="0"/>
            <w:tcW w:w="615" w:type="dxa"/>
            <w:shd w:val="clear" w:color="auto" w:fill="F2F2F2"/>
          </w:tcPr>
          <w:p w14:paraId="426BBA0D" w14:textId="77777777" w:rsidR="00237A93" w:rsidRPr="00B9225C" w:rsidRDefault="00237A93" w:rsidP="00237A93">
            <w:pPr>
              <w:spacing w:line="360" w:lineRule="auto"/>
              <w:jc w:val="both"/>
              <w:rPr>
                <w:rFonts w:asciiTheme="minorHAnsi" w:hAnsiTheme="minorHAnsi" w:cstheme="minorHAnsi"/>
                <w:sz w:val="24"/>
                <w:szCs w:val="24"/>
              </w:rPr>
            </w:pPr>
            <w:r w:rsidRPr="00B9225C">
              <w:rPr>
                <w:rFonts w:asciiTheme="minorHAnsi" w:hAnsiTheme="minorHAnsi" w:cstheme="minorHAnsi"/>
                <w:sz w:val="24"/>
                <w:szCs w:val="24"/>
              </w:rPr>
              <w:t>1.</w:t>
            </w:r>
          </w:p>
        </w:tc>
        <w:tc>
          <w:tcPr>
            <w:tcW w:w="3790" w:type="dxa"/>
            <w:shd w:val="clear" w:color="auto" w:fill="F2F2F2"/>
          </w:tcPr>
          <w:p w14:paraId="39CD5F29" w14:textId="77777777" w:rsidR="00237A93" w:rsidRPr="00B9225C" w:rsidRDefault="00237A93"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Persiapan</w:t>
            </w:r>
          </w:p>
        </w:tc>
        <w:tc>
          <w:tcPr>
            <w:tcW w:w="2487" w:type="dxa"/>
            <w:shd w:val="clear" w:color="auto" w:fill="F2F2F2"/>
          </w:tcPr>
          <w:p w14:paraId="16C88AF4" w14:textId="298A864F" w:rsidR="00237A93" w:rsidRPr="00B9225C" w:rsidRDefault="001B37A2"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Januari - Februari</w:t>
            </w:r>
            <w:r w:rsidR="00237A93" w:rsidRPr="00B9225C">
              <w:rPr>
                <w:rFonts w:asciiTheme="minorHAnsi" w:hAnsiTheme="minorHAnsi" w:cstheme="minorHAnsi"/>
                <w:sz w:val="24"/>
                <w:szCs w:val="24"/>
              </w:rPr>
              <w:t xml:space="preserve"> 2024</w:t>
            </w:r>
          </w:p>
        </w:tc>
        <w:tc>
          <w:tcPr>
            <w:tcW w:w="2124" w:type="dxa"/>
            <w:shd w:val="clear" w:color="auto" w:fill="F2F2F2"/>
          </w:tcPr>
          <w:p w14:paraId="26876B10" w14:textId="5A4F0831" w:rsidR="00237A93" w:rsidRPr="00B9225C" w:rsidRDefault="001B37A2" w:rsidP="00237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15</w:t>
            </w:r>
          </w:p>
        </w:tc>
      </w:tr>
      <w:tr w:rsidR="00237A93" w:rsidRPr="00B9225C" w14:paraId="22F3EB5F" w14:textId="77777777" w:rsidTr="00382439">
        <w:trPr>
          <w:trHeight w:val="510"/>
        </w:trPr>
        <w:tc>
          <w:tcPr>
            <w:cnfStyle w:val="001000000000" w:firstRow="0" w:lastRow="0" w:firstColumn="1" w:lastColumn="0" w:oddVBand="0" w:evenVBand="0" w:oddHBand="0" w:evenHBand="0" w:firstRowFirstColumn="0" w:firstRowLastColumn="0" w:lastRowFirstColumn="0" w:lastRowLastColumn="0"/>
            <w:tcW w:w="615" w:type="dxa"/>
          </w:tcPr>
          <w:p w14:paraId="41112D36" w14:textId="77777777" w:rsidR="00237A93" w:rsidRPr="00B9225C" w:rsidRDefault="00237A93" w:rsidP="00237A93">
            <w:pPr>
              <w:spacing w:line="360" w:lineRule="auto"/>
              <w:jc w:val="both"/>
              <w:rPr>
                <w:rFonts w:asciiTheme="minorHAnsi" w:hAnsiTheme="minorHAnsi" w:cstheme="minorHAnsi"/>
                <w:sz w:val="24"/>
                <w:szCs w:val="24"/>
              </w:rPr>
            </w:pPr>
            <w:r w:rsidRPr="00B9225C">
              <w:rPr>
                <w:rFonts w:asciiTheme="minorHAnsi" w:hAnsiTheme="minorHAnsi" w:cstheme="minorHAnsi"/>
                <w:sz w:val="24"/>
                <w:szCs w:val="24"/>
              </w:rPr>
              <w:t>2.</w:t>
            </w:r>
          </w:p>
        </w:tc>
        <w:tc>
          <w:tcPr>
            <w:tcW w:w="3790" w:type="dxa"/>
          </w:tcPr>
          <w:p w14:paraId="4B005791" w14:textId="77777777" w:rsidR="00237A93" w:rsidRPr="00B9225C" w:rsidRDefault="00237A93"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Pengumpulan Data</w:t>
            </w:r>
          </w:p>
        </w:tc>
        <w:tc>
          <w:tcPr>
            <w:tcW w:w="2487" w:type="dxa"/>
          </w:tcPr>
          <w:p w14:paraId="672C458B" w14:textId="74FABE93" w:rsidR="00237A93" w:rsidRPr="00B9225C" w:rsidRDefault="001B37A2"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 xml:space="preserve">Maret </w:t>
            </w:r>
            <w:r w:rsidR="00237A93" w:rsidRPr="00B9225C">
              <w:rPr>
                <w:rFonts w:asciiTheme="minorHAnsi" w:hAnsiTheme="minorHAnsi" w:cstheme="minorHAnsi"/>
                <w:sz w:val="24"/>
                <w:szCs w:val="24"/>
              </w:rPr>
              <w:t>-</w:t>
            </w:r>
            <w:r w:rsidRPr="00B9225C">
              <w:rPr>
                <w:rFonts w:asciiTheme="minorHAnsi" w:hAnsiTheme="minorHAnsi" w:cstheme="minorHAnsi"/>
                <w:sz w:val="24"/>
                <w:szCs w:val="24"/>
              </w:rPr>
              <w:t xml:space="preserve"> Mei </w:t>
            </w:r>
            <w:r w:rsidR="00237A93" w:rsidRPr="00B9225C">
              <w:rPr>
                <w:rFonts w:asciiTheme="minorHAnsi" w:hAnsiTheme="minorHAnsi" w:cstheme="minorHAnsi"/>
                <w:sz w:val="24"/>
                <w:szCs w:val="24"/>
              </w:rPr>
              <w:t>2024</w:t>
            </w:r>
          </w:p>
        </w:tc>
        <w:tc>
          <w:tcPr>
            <w:tcW w:w="2124" w:type="dxa"/>
          </w:tcPr>
          <w:p w14:paraId="2874C69B" w14:textId="77777777" w:rsidR="00237A93" w:rsidRPr="00B9225C" w:rsidRDefault="00237A93" w:rsidP="00237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60</w:t>
            </w:r>
          </w:p>
        </w:tc>
      </w:tr>
      <w:tr w:rsidR="00237A93" w:rsidRPr="00B9225C" w14:paraId="10ACDEED" w14:textId="77777777" w:rsidTr="00382439">
        <w:trPr>
          <w:trHeight w:val="510"/>
        </w:trPr>
        <w:tc>
          <w:tcPr>
            <w:cnfStyle w:val="001000000000" w:firstRow="0" w:lastRow="0" w:firstColumn="1" w:lastColumn="0" w:oddVBand="0" w:evenVBand="0" w:oddHBand="0" w:evenHBand="0" w:firstRowFirstColumn="0" w:firstRowLastColumn="0" w:lastRowFirstColumn="0" w:lastRowLastColumn="0"/>
            <w:tcW w:w="615" w:type="dxa"/>
            <w:shd w:val="clear" w:color="auto" w:fill="F2F2F2"/>
          </w:tcPr>
          <w:p w14:paraId="029964CC" w14:textId="77777777" w:rsidR="00237A93" w:rsidRPr="00B9225C" w:rsidRDefault="00237A93" w:rsidP="00237A93">
            <w:pPr>
              <w:spacing w:line="360" w:lineRule="auto"/>
              <w:jc w:val="both"/>
              <w:rPr>
                <w:rFonts w:asciiTheme="minorHAnsi" w:hAnsiTheme="minorHAnsi" w:cstheme="minorHAnsi"/>
                <w:sz w:val="24"/>
                <w:szCs w:val="24"/>
              </w:rPr>
            </w:pPr>
            <w:r w:rsidRPr="00B9225C">
              <w:rPr>
                <w:rFonts w:asciiTheme="minorHAnsi" w:hAnsiTheme="minorHAnsi" w:cstheme="minorHAnsi"/>
                <w:sz w:val="24"/>
                <w:szCs w:val="24"/>
              </w:rPr>
              <w:t>3.</w:t>
            </w:r>
          </w:p>
        </w:tc>
        <w:tc>
          <w:tcPr>
            <w:tcW w:w="3790" w:type="dxa"/>
            <w:shd w:val="clear" w:color="auto" w:fill="F2F2F2"/>
          </w:tcPr>
          <w:p w14:paraId="51BC8BF3" w14:textId="77777777" w:rsidR="00237A93" w:rsidRPr="00B9225C" w:rsidRDefault="00237A93"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Pengolahan Data dan Analisis Hasil</w:t>
            </w:r>
          </w:p>
        </w:tc>
        <w:tc>
          <w:tcPr>
            <w:tcW w:w="2487" w:type="dxa"/>
            <w:shd w:val="clear" w:color="auto" w:fill="F2F2F2"/>
          </w:tcPr>
          <w:p w14:paraId="4951B8B4" w14:textId="4BBE1638" w:rsidR="00237A93" w:rsidRPr="00B9225C" w:rsidRDefault="001B37A2"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Juni</w:t>
            </w:r>
            <w:r w:rsidR="00237A93" w:rsidRPr="00B9225C">
              <w:rPr>
                <w:rFonts w:asciiTheme="minorHAnsi" w:hAnsiTheme="minorHAnsi" w:cstheme="minorHAnsi"/>
                <w:sz w:val="24"/>
                <w:szCs w:val="24"/>
              </w:rPr>
              <w:t xml:space="preserve"> 2024</w:t>
            </w:r>
          </w:p>
        </w:tc>
        <w:tc>
          <w:tcPr>
            <w:tcW w:w="2124" w:type="dxa"/>
            <w:shd w:val="clear" w:color="auto" w:fill="F2F2F2"/>
          </w:tcPr>
          <w:p w14:paraId="5F27B08C" w14:textId="77777777" w:rsidR="00237A93" w:rsidRPr="00B9225C" w:rsidRDefault="00237A93" w:rsidP="00237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10</w:t>
            </w:r>
          </w:p>
        </w:tc>
      </w:tr>
      <w:tr w:rsidR="00237A93" w:rsidRPr="00B9225C" w14:paraId="4E40BBB7" w14:textId="77777777" w:rsidTr="00382439">
        <w:trPr>
          <w:trHeight w:val="510"/>
        </w:trPr>
        <w:tc>
          <w:tcPr>
            <w:cnfStyle w:val="001000000000" w:firstRow="0" w:lastRow="0" w:firstColumn="1" w:lastColumn="0" w:oddVBand="0" w:evenVBand="0" w:oddHBand="0" w:evenHBand="0" w:firstRowFirstColumn="0" w:firstRowLastColumn="0" w:lastRowFirstColumn="0" w:lastRowLastColumn="0"/>
            <w:tcW w:w="615" w:type="dxa"/>
          </w:tcPr>
          <w:p w14:paraId="52F0EB6F" w14:textId="77777777" w:rsidR="00237A93" w:rsidRPr="00B9225C" w:rsidRDefault="00237A93" w:rsidP="00237A93">
            <w:pPr>
              <w:spacing w:line="360" w:lineRule="auto"/>
              <w:jc w:val="both"/>
              <w:rPr>
                <w:rFonts w:asciiTheme="minorHAnsi" w:hAnsiTheme="minorHAnsi" w:cstheme="minorHAnsi"/>
                <w:sz w:val="24"/>
                <w:szCs w:val="24"/>
              </w:rPr>
            </w:pPr>
            <w:r w:rsidRPr="00B9225C">
              <w:rPr>
                <w:rFonts w:asciiTheme="minorHAnsi" w:hAnsiTheme="minorHAnsi" w:cstheme="minorHAnsi"/>
                <w:sz w:val="24"/>
                <w:szCs w:val="24"/>
              </w:rPr>
              <w:t>4.</w:t>
            </w:r>
          </w:p>
        </w:tc>
        <w:tc>
          <w:tcPr>
            <w:tcW w:w="3790" w:type="dxa"/>
          </w:tcPr>
          <w:p w14:paraId="7F84EA25" w14:textId="77777777" w:rsidR="00237A93" w:rsidRPr="00B9225C" w:rsidRDefault="00237A93"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Penyusunan dan Pelaporan Hasil</w:t>
            </w:r>
          </w:p>
        </w:tc>
        <w:tc>
          <w:tcPr>
            <w:tcW w:w="2487" w:type="dxa"/>
          </w:tcPr>
          <w:p w14:paraId="29179211" w14:textId="18A6F6D7" w:rsidR="00237A93" w:rsidRPr="00B9225C" w:rsidRDefault="001B37A2" w:rsidP="00237A93">
            <w:pPr>
              <w:spacing w:line="360" w:lineRule="auto"/>
              <w:jc w:val="both"/>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Juni - Juli</w:t>
            </w:r>
            <w:r w:rsidR="00237A93" w:rsidRPr="00B9225C">
              <w:rPr>
                <w:rFonts w:asciiTheme="minorHAnsi" w:hAnsiTheme="minorHAnsi" w:cstheme="minorHAnsi"/>
                <w:sz w:val="24"/>
                <w:szCs w:val="24"/>
              </w:rPr>
              <w:t xml:space="preserve"> 2024</w:t>
            </w:r>
          </w:p>
        </w:tc>
        <w:tc>
          <w:tcPr>
            <w:tcW w:w="2124" w:type="dxa"/>
          </w:tcPr>
          <w:p w14:paraId="084B5D23" w14:textId="77777777" w:rsidR="00237A93" w:rsidRPr="00B9225C" w:rsidRDefault="00237A93" w:rsidP="00237A93">
            <w:pPr>
              <w:spacing w:line="360" w:lineRule="auto"/>
              <w:jc w:val="center"/>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sz w:val="24"/>
                <w:szCs w:val="24"/>
              </w:rPr>
            </w:pPr>
            <w:r w:rsidRPr="00B9225C">
              <w:rPr>
                <w:rFonts w:asciiTheme="minorHAnsi" w:hAnsiTheme="minorHAnsi" w:cstheme="minorHAnsi"/>
                <w:sz w:val="24"/>
                <w:szCs w:val="24"/>
              </w:rPr>
              <w:t>15</w:t>
            </w:r>
          </w:p>
        </w:tc>
      </w:tr>
    </w:tbl>
    <w:p w14:paraId="246E3792" w14:textId="77777777" w:rsidR="00237A93" w:rsidRPr="00B9225C" w:rsidRDefault="00237A93" w:rsidP="00237A93">
      <w:pPr>
        <w:spacing w:line="360" w:lineRule="auto"/>
        <w:ind w:left="720"/>
        <w:jc w:val="both"/>
        <w:rPr>
          <w:rFonts w:asciiTheme="minorHAnsi" w:hAnsiTheme="minorHAnsi" w:cstheme="minorHAnsi"/>
          <w:sz w:val="24"/>
          <w:szCs w:val="24"/>
        </w:rPr>
      </w:pPr>
    </w:p>
    <w:p w14:paraId="33569895" w14:textId="77777777" w:rsidR="00237A93" w:rsidRPr="00B9225C" w:rsidRDefault="00237A93" w:rsidP="00237A93">
      <w:pPr>
        <w:spacing w:line="360" w:lineRule="auto"/>
        <w:jc w:val="both"/>
        <w:rPr>
          <w:rFonts w:asciiTheme="minorHAnsi" w:hAnsiTheme="minorHAnsi" w:cstheme="minorHAnsi"/>
          <w:sz w:val="24"/>
          <w:szCs w:val="24"/>
        </w:rPr>
      </w:pPr>
    </w:p>
    <w:p w14:paraId="1C285CFB" w14:textId="02D50703" w:rsidR="00237A93" w:rsidRPr="00B9225C" w:rsidRDefault="00B9225C" w:rsidP="00237A93">
      <w:pPr>
        <w:pStyle w:val="Heading2"/>
        <w:numPr>
          <w:ilvl w:val="1"/>
          <w:numId w:val="5"/>
        </w:numPr>
        <w:spacing w:line="360" w:lineRule="auto"/>
        <w:ind w:left="426"/>
        <w:jc w:val="both"/>
        <w:rPr>
          <w:rFonts w:asciiTheme="minorHAnsi" w:hAnsiTheme="minorHAnsi" w:cstheme="minorHAnsi"/>
          <w:b/>
        </w:rPr>
      </w:pPr>
      <w:bookmarkStart w:id="24" w:name="_heading=h.35nkun2" w:colFirst="0" w:colLast="0"/>
      <w:bookmarkEnd w:id="24"/>
      <w:r>
        <w:rPr>
          <w:rFonts w:asciiTheme="minorHAnsi" w:hAnsiTheme="minorHAnsi" w:cstheme="minorHAnsi"/>
        </w:rPr>
        <w:t xml:space="preserve"> </w:t>
      </w:r>
      <w:bookmarkStart w:id="25" w:name="_Toc177716562"/>
      <w:r w:rsidR="00237A93" w:rsidRPr="00B9225C">
        <w:rPr>
          <w:rFonts w:asciiTheme="minorHAnsi" w:hAnsiTheme="minorHAnsi" w:cstheme="minorHAnsi"/>
        </w:rPr>
        <w:t>Penentuan Jumlah Responden</w:t>
      </w:r>
      <w:bookmarkEnd w:id="25"/>
    </w:p>
    <w:p w14:paraId="5383BC49" w14:textId="2BC4C880" w:rsidR="00237A93" w:rsidRPr="00B9225C" w:rsidRDefault="00237A93" w:rsidP="00237A93">
      <w:pPr>
        <w:spacing w:line="360" w:lineRule="auto"/>
        <w:ind w:firstLine="709"/>
        <w:jc w:val="both"/>
        <w:rPr>
          <w:rFonts w:asciiTheme="minorHAnsi" w:hAnsiTheme="minorHAnsi" w:cstheme="minorHAnsi"/>
          <w:sz w:val="24"/>
          <w:szCs w:val="24"/>
        </w:rPr>
      </w:pPr>
      <w:r w:rsidRPr="00B9225C">
        <w:rPr>
          <w:rFonts w:asciiTheme="minorHAnsi" w:hAnsiTheme="minorHAnsi" w:cstheme="minorHAnsi"/>
          <w:sz w:val="24"/>
          <w:szCs w:val="24"/>
        </w:rPr>
        <w:t xml:space="preserve">Dalam penentuan responden, terlebih dahulu ditentukan jumlah populasi penerima layanan (jumlah pemohon) dari seluruh jenis pelayanan pada </w:t>
      </w:r>
      <w:r w:rsidRPr="00B9225C">
        <w:rPr>
          <w:rFonts w:asciiTheme="minorHAnsi" w:hAnsiTheme="minorHAnsi" w:cstheme="minorHAnsi"/>
          <w:sz w:val="24"/>
          <w:szCs w:val="24"/>
          <w:lang w:val="en-US"/>
        </w:rPr>
        <w:t xml:space="preserve">Dinas Perindustrian </w:t>
      </w:r>
      <w:proofErr w:type="spellStart"/>
      <w:r w:rsidRPr="00B9225C">
        <w:rPr>
          <w:rFonts w:asciiTheme="minorHAnsi" w:hAnsiTheme="minorHAnsi" w:cstheme="minorHAnsi"/>
          <w:sz w:val="24"/>
          <w:szCs w:val="24"/>
          <w:lang w:val="en-US"/>
        </w:rPr>
        <w:t>Koperasi</w:t>
      </w:r>
      <w:proofErr w:type="spellEnd"/>
      <w:r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1B37A2" w:rsidRPr="00B9225C">
        <w:rPr>
          <w:rFonts w:asciiTheme="minorHAnsi" w:hAnsiTheme="minorHAnsi" w:cstheme="minorHAnsi"/>
          <w:sz w:val="24"/>
          <w:szCs w:val="24"/>
          <w:lang w:val="en-US"/>
        </w:rPr>
        <w:t xml:space="preserve"> </w:t>
      </w:r>
      <w:r w:rsidRPr="00B9225C">
        <w:rPr>
          <w:rFonts w:asciiTheme="minorHAnsi" w:hAnsiTheme="minorHAnsi" w:cstheme="minorHAnsi"/>
          <w:sz w:val="24"/>
          <w:szCs w:val="24"/>
          <w:lang w:val="en-US"/>
        </w:rPr>
        <w:t>Kota Yogyakarta</w:t>
      </w:r>
      <w:r w:rsidRPr="00B9225C">
        <w:rPr>
          <w:rFonts w:asciiTheme="minorHAnsi" w:hAnsiTheme="minorHAnsi" w:cstheme="minorHAnsi"/>
          <w:sz w:val="24"/>
          <w:szCs w:val="24"/>
        </w:rPr>
        <w:t xml:space="preserve"> berdasarkan periode survei sebelumnya. Jika dilihat dari perkiraan ju</w:t>
      </w:r>
      <w:r w:rsidR="00750A2B" w:rsidRPr="00B9225C">
        <w:rPr>
          <w:rFonts w:asciiTheme="minorHAnsi" w:hAnsiTheme="minorHAnsi" w:cstheme="minorHAnsi"/>
          <w:sz w:val="24"/>
          <w:szCs w:val="24"/>
        </w:rPr>
        <w:t>mlah penerima layanan tahun 202</w:t>
      </w:r>
      <w:r w:rsidR="00750A2B" w:rsidRPr="00B9225C">
        <w:rPr>
          <w:rFonts w:asciiTheme="minorHAnsi" w:hAnsiTheme="minorHAnsi" w:cstheme="minorHAnsi"/>
          <w:sz w:val="24"/>
          <w:szCs w:val="24"/>
          <w:lang w:val="en-US"/>
        </w:rPr>
        <w:t>3</w:t>
      </w:r>
      <w:r w:rsidRPr="00B9225C">
        <w:rPr>
          <w:rFonts w:asciiTheme="minorHAnsi" w:hAnsiTheme="minorHAnsi" w:cstheme="minorHAnsi"/>
          <w:sz w:val="24"/>
          <w:szCs w:val="24"/>
        </w:rPr>
        <w:t xml:space="preserve">, maka populasi penerima layanan pada </w:t>
      </w:r>
      <w:r w:rsidRPr="00B9225C">
        <w:rPr>
          <w:rFonts w:asciiTheme="minorHAnsi" w:hAnsiTheme="minorHAnsi" w:cstheme="minorHAnsi"/>
          <w:sz w:val="24"/>
          <w:szCs w:val="24"/>
          <w:lang w:val="en-US"/>
        </w:rPr>
        <w:t xml:space="preserve">Dinas Perindustrian </w:t>
      </w:r>
      <w:proofErr w:type="spellStart"/>
      <w:r w:rsidRPr="00B9225C">
        <w:rPr>
          <w:rFonts w:asciiTheme="minorHAnsi" w:hAnsiTheme="minorHAnsi" w:cstheme="minorHAnsi"/>
          <w:sz w:val="24"/>
          <w:szCs w:val="24"/>
          <w:lang w:val="en-US"/>
        </w:rPr>
        <w:t>Koperasi</w:t>
      </w:r>
      <w:proofErr w:type="spellEnd"/>
      <w:r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1B37A2" w:rsidRPr="00B9225C">
        <w:rPr>
          <w:rFonts w:asciiTheme="minorHAnsi" w:hAnsiTheme="minorHAnsi" w:cstheme="minorHAnsi"/>
          <w:sz w:val="24"/>
          <w:szCs w:val="24"/>
          <w:lang w:val="en-US"/>
        </w:rPr>
        <w:t xml:space="preserve"> </w:t>
      </w:r>
      <w:r w:rsidRPr="00B9225C">
        <w:rPr>
          <w:rFonts w:asciiTheme="minorHAnsi" w:hAnsiTheme="minorHAnsi" w:cstheme="minorHAnsi"/>
          <w:sz w:val="24"/>
          <w:szCs w:val="24"/>
          <w:lang w:val="en-US"/>
        </w:rPr>
        <w:t xml:space="preserve">Kota Yogyakarta </w:t>
      </w:r>
      <w:r w:rsidRPr="00B9225C">
        <w:rPr>
          <w:rFonts w:asciiTheme="minorHAnsi" w:hAnsiTheme="minorHAnsi" w:cstheme="minorHAnsi"/>
          <w:sz w:val="24"/>
          <w:szCs w:val="24"/>
        </w:rPr>
        <w:t xml:space="preserve">dalam kurun waktu satu tahun adalah sebanyak </w:t>
      </w:r>
      <w:r w:rsidR="00750A2B" w:rsidRPr="00B9225C">
        <w:rPr>
          <w:rFonts w:asciiTheme="minorHAnsi" w:hAnsiTheme="minorHAnsi" w:cstheme="minorHAnsi"/>
          <w:sz w:val="24"/>
          <w:szCs w:val="24"/>
          <w:lang w:val="en-US"/>
        </w:rPr>
        <w:t>2</w:t>
      </w:r>
      <w:r w:rsidR="0038755C" w:rsidRPr="00B9225C">
        <w:rPr>
          <w:rFonts w:asciiTheme="minorHAnsi" w:hAnsiTheme="minorHAnsi" w:cstheme="minorHAnsi"/>
          <w:sz w:val="24"/>
          <w:szCs w:val="24"/>
          <w:lang w:val="en-US"/>
        </w:rPr>
        <w:t>5</w:t>
      </w:r>
      <w:r w:rsidR="00750A2B" w:rsidRPr="00B9225C">
        <w:rPr>
          <w:rFonts w:asciiTheme="minorHAnsi" w:hAnsiTheme="minorHAnsi" w:cstheme="minorHAnsi"/>
          <w:sz w:val="24"/>
          <w:szCs w:val="24"/>
          <w:lang w:val="en-US"/>
        </w:rPr>
        <w:t>0</w:t>
      </w:r>
      <w:r w:rsidRPr="00B9225C">
        <w:rPr>
          <w:rFonts w:asciiTheme="minorHAnsi" w:hAnsiTheme="minorHAnsi" w:cstheme="minorHAnsi"/>
          <w:color w:val="FF0000"/>
          <w:sz w:val="24"/>
          <w:szCs w:val="24"/>
        </w:rPr>
        <w:t xml:space="preserve"> </w:t>
      </w:r>
      <w:r w:rsidRPr="00B9225C">
        <w:rPr>
          <w:rFonts w:asciiTheme="minorHAnsi" w:hAnsiTheme="minorHAnsi" w:cstheme="minorHAnsi"/>
          <w:sz w:val="24"/>
          <w:szCs w:val="24"/>
        </w:rPr>
        <w:t xml:space="preserve">orang.  Selanjutnya responden dipilih secara acak dari setiap jenis pelayanan besaran sampel dan populasi menggunakan tabel sampel dari Krejcie and Morgan. Berdasarkan Tabel </w:t>
      </w:r>
      <w:r w:rsidRPr="00B9225C">
        <w:rPr>
          <w:rFonts w:asciiTheme="minorHAnsi" w:hAnsiTheme="minorHAnsi" w:cstheme="minorHAnsi"/>
          <w:i/>
          <w:iCs/>
          <w:sz w:val="24"/>
          <w:szCs w:val="24"/>
        </w:rPr>
        <w:t>Krejcie and Morgan</w:t>
      </w:r>
      <w:r w:rsidRPr="00B9225C">
        <w:rPr>
          <w:rFonts w:asciiTheme="minorHAnsi" w:hAnsiTheme="minorHAnsi" w:cstheme="minorHAnsi"/>
          <w:color w:val="FF0000"/>
          <w:sz w:val="24"/>
          <w:szCs w:val="24"/>
        </w:rPr>
        <w:t xml:space="preserve">, </w:t>
      </w:r>
      <w:r w:rsidRPr="00B9225C">
        <w:rPr>
          <w:rFonts w:asciiTheme="minorHAnsi" w:hAnsiTheme="minorHAnsi" w:cstheme="minorHAnsi"/>
          <w:sz w:val="24"/>
          <w:szCs w:val="24"/>
        </w:rPr>
        <w:t xml:space="preserve">jumlah minimum sampel responden yang harus dikumpulkan dalam satu periode SKM adalah </w:t>
      </w:r>
      <w:r w:rsidR="00750A2B" w:rsidRPr="00B9225C">
        <w:rPr>
          <w:rFonts w:asciiTheme="minorHAnsi" w:hAnsiTheme="minorHAnsi" w:cstheme="minorHAnsi"/>
          <w:sz w:val="24"/>
          <w:szCs w:val="24"/>
          <w:lang w:val="en-US"/>
        </w:rPr>
        <w:t>1</w:t>
      </w:r>
      <w:r w:rsidR="0038755C" w:rsidRPr="00B9225C">
        <w:rPr>
          <w:rFonts w:asciiTheme="minorHAnsi" w:hAnsiTheme="minorHAnsi" w:cstheme="minorHAnsi"/>
          <w:sz w:val="24"/>
          <w:szCs w:val="24"/>
          <w:lang w:val="en-US"/>
        </w:rPr>
        <w:t>5</w:t>
      </w:r>
      <w:r w:rsidR="00B9225C" w:rsidRPr="00B9225C">
        <w:rPr>
          <w:rFonts w:asciiTheme="minorHAnsi" w:hAnsiTheme="minorHAnsi" w:cstheme="minorHAnsi"/>
          <w:sz w:val="24"/>
          <w:szCs w:val="24"/>
          <w:lang w:val="en-US"/>
        </w:rPr>
        <w:t>2</w:t>
      </w:r>
      <w:r w:rsidRPr="00B9225C">
        <w:rPr>
          <w:rFonts w:asciiTheme="minorHAnsi" w:hAnsiTheme="minorHAnsi" w:cstheme="minorHAnsi"/>
          <w:color w:val="FF0000"/>
          <w:sz w:val="24"/>
          <w:szCs w:val="24"/>
        </w:rPr>
        <w:t xml:space="preserve"> </w:t>
      </w:r>
      <w:r w:rsidRPr="00B9225C">
        <w:rPr>
          <w:rFonts w:asciiTheme="minorHAnsi" w:hAnsiTheme="minorHAnsi" w:cstheme="minorHAnsi"/>
          <w:sz w:val="24"/>
          <w:szCs w:val="24"/>
        </w:rPr>
        <w:t>orang.</w:t>
      </w:r>
    </w:p>
    <w:p w14:paraId="7FDB11B6" w14:textId="77777777" w:rsidR="00237A93" w:rsidRPr="00B9225C" w:rsidRDefault="00237A93" w:rsidP="00237A93">
      <w:pPr>
        <w:rPr>
          <w:rFonts w:asciiTheme="minorHAnsi" w:hAnsiTheme="minorHAnsi" w:cstheme="minorHAnsi"/>
          <w:sz w:val="24"/>
          <w:szCs w:val="24"/>
        </w:rPr>
      </w:pPr>
      <w:r w:rsidRPr="00B9225C">
        <w:rPr>
          <w:rFonts w:asciiTheme="minorHAnsi" w:hAnsiTheme="minorHAnsi" w:cstheme="minorHAnsi"/>
          <w:noProof/>
          <w:sz w:val="24"/>
          <w:szCs w:val="24"/>
          <w:lang w:val="en-US" w:eastAsia="en-US"/>
        </w:rPr>
        <w:lastRenderedPageBreak/>
        <w:drawing>
          <wp:inline distT="0" distB="0" distL="0" distR="0" wp14:anchorId="26C785F2" wp14:editId="4F6A57C0">
            <wp:extent cx="5731510" cy="4111625"/>
            <wp:effectExtent l="0" t="0" r="0" b="0"/>
            <wp:docPr id="14" name="image3.png"/>
            <wp:cNvGraphicFramePr/>
            <a:graphic xmlns:a="http://schemas.openxmlformats.org/drawingml/2006/main">
              <a:graphicData uri="http://schemas.openxmlformats.org/drawingml/2006/picture">
                <pic:pic xmlns:pic="http://schemas.openxmlformats.org/drawingml/2006/picture">
                  <pic:nvPicPr>
                    <pic:cNvPr id="14" name="image3.png"/>
                    <pic:cNvPicPr preferRelativeResize="0"/>
                  </pic:nvPicPr>
                  <pic:blipFill>
                    <a:blip r:embed="rId10"/>
                    <a:srcRect/>
                    <a:stretch>
                      <a:fillRect/>
                    </a:stretch>
                  </pic:blipFill>
                  <pic:spPr>
                    <a:xfrm>
                      <a:off x="0" y="0"/>
                      <a:ext cx="5731510" cy="4111625"/>
                    </a:xfrm>
                    <a:prstGeom prst="rect">
                      <a:avLst/>
                    </a:prstGeom>
                  </pic:spPr>
                </pic:pic>
              </a:graphicData>
            </a:graphic>
          </wp:inline>
        </w:drawing>
      </w:r>
    </w:p>
    <w:p w14:paraId="1243611D" w14:textId="77777777" w:rsidR="00237A93" w:rsidRPr="00B9225C" w:rsidRDefault="00237A93" w:rsidP="00237A93">
      <w:pPr>
        <w:rPr>
          <w:rFonts w:asciiTheme="minorHAnsi" w:hAnsiTheme="minorHAnsi" w:cstheme="minorHAnsi"/>
          <w:sz w:val="24"/>
          <w:szCs w:val="24"/>
        </w:rPr>
      </w:pPr>
    </w:p>
    <w:p w14:paraId="3DF161E3" w14:textId="77777777" w:rsidR="00237A93" w:rsidRPr="00B9225C" w:rsidRDefault="00237A93" w:rsidP="00237A93">
      <w:pPr>
        <w:tabs>
          <w:tab w:val="left" w:pos="2925"/>
        </w:tabs>
        <w:rPr>
          <w:rFonts w:asciiTheme="minorHAnsi" w:hAnsiTheme="minorHAnsi" w:cstheme="minorHAnsi"/>
          <w:sz w:val="24"/>
          <w:szCs w:val="24"/>
        </w:rPr>
      </w:pPr>
      <w:r w:rsidRPr="00B9225C">
        <w:rPr>
          <w:rFonts w:asciiTheme="minorHAnsi" w:hAnsiTheme="minorHAnsi" w:cstheme="minorHAnsi"/>
          <w:sz w:val="24"/>
          <w:szCs w:val="24"/>
        </w:rPr>
        <w:tab/>
      </w:r>
    </w:p>
    <w:p w14:paraId="4DC1D201" w14:textId="77777777" w:rsidR="001B37A2" w:rsidRPr="00B9225C" w:rsidRDefault="001B37A2" w:rsidP="00237A93">
      <w:pPr>
        <w:tabs>
          <w:tab w:val="left" w:pos="2925"/>
        </w:tabs>
        <w:rPr>
          <w:rFonts w:asciiTheme="minorHAnsi" w:hAnsiTheme="minorHAnsi" w:cstheme="minorHAnsi"/>
          <w:sz w:val="24"/>
          <w:szCs w:val="24"/>
        </w:rPr>
      </w:pPr>
    </w:p>
    <w:p w14:paraId="2F6D256B" w14:textId="77777777" w:rsidR="001B37A2" w:rsidRPr="00B9225C" w:rsidRDefault="001B37A2" w:rsidP="00237A93">
      <w:pPr>
        <w:tabs>
          <w:tab w:val="left" w:pos="2925"/>
        </w:tabs>
        <w:rPr>
          <w:rFonts w:asciiTheme="minorHAnsi" w:hAnsiTheme="minorHAnsi" w:cstheme="minorHAnsi"/>
          <w:sz w:val="24"/>
          <w:szCs w:val="24"/>
        </w:rPr>
      </w:pPr>
    </w:p>
    <w:p w14:paraId="2860B3DF" w14:textId="77777777" w:rsidR="001B37A2" w:rsidRPr="00B9225C" w:rsidRDefault="001B37A2" w:rsidP="00237A93">
      <w:pPr>
        <w:tabs>
          <w:tab w:val="left" w:pos="2925"/>
        </w:tabs>
        <w:rPr>
          <w:rFonts w:asciiTheme="minorHAnsi" w:hAnsiTheme="minorHAnsi" w:cstheme="minorHAnsi"/>
          <w:sz w:val="24"/>
          <w:szCs w:val="24"/>
        </w:rPr>
      </w:pPr>
    </w:p>
    <w:p w14:paraId="7B44FD1A" w14:textId="77777777" w:rsidR="001B37A2" w:rsidRPr="00B9225C" w:rsidRDefault="001B37A2" w:rsidP="00237A93">
      <w:pPr>
        <w:tabs>
          <w:tab w:val="left" w:pos="2925"/>
        </w:tabs>
        <w:rPr>
          <w:rFonts w:asciiTheme="minorHAnsi" w:hAnsiTheme="minorHAnsi" w:cstheme="minorHAnsi"/>
          <w:sz w:val="24"/>
          <w:szCs w:val="24"/>
        </w:rPr>
      </w:pPr>
    </w:p>
    <w:p w14:paraId="6AE782BF" w14:textId="77777777" w:rsidR="001B37A2" w:rsidRPr="00B9225C" w:rsidRDefault="001B37A2" w:rsidP="00237A93">
      <w:pPr>
        <w:tabs>
          <w:tab w:val="left" w:pos="2925"/>
        </w:tabs>
        <w:rPr>
          <w:rFonts w:asciiTheme="minorHAnsi" w:hAnsiTheme="minorHAnsi" w:cstheme="minorHAnsi"/>
          <w:sz w:val="24"/>
          <w:szCs w:val="24"/>
        </w:rPr>
      </w:pPr>
    </w:p>
    <w:p w14:paraId="7B261B04" w14:textId="77777777" w:rsidR="001B37A2" w:rsidRPr="00B9225C" w:rsidRDefault="001B37A2" w:rsidP="00237A93">
      <w:pPr>
        <w:tabs>
          <w:tab w:val="left" w:pos="2925"/>
        </w:tabs>
        <w:rPr>
          <w:rFonts w:asciiTheme="minorHAnsi" w:hAnsiTheme="minorHAnsi" w:cstheme="minorHAnsi"/>
          <w:sz w:val="24"/>
          <w:szCs w:val="24"/>
        </w:rPr>
      </w:pPr>
    </w:p>
    <w:p w14:paraId="6BA3E6FB" w14:textId="77777777" w:rsidR="001B37A2" w:rsidRPr="00B9225C" w:rsidRDefault="001B37A2" w:rsidP="00237A93">
      <w:pPr>
        <w:tabs>
          <w:tab w:val="left" w:pos="2925"/>
        </w:tabs>
        <w:rPr>
          <w:rFonts w:asciiTheme="minorHAnsi" w:hAnsiTheme="minorHAnsi" w:cstheme="minorHAnsi"/>
          <w:sz w:val="24"/>
          <w:szCs w:val="24"/>
        </w:rPr>
      </w:pPr>
    </w:p>
    <w:p w14:paraId="1B30EA68" w14:textId="77777777" w:rsidR="001B37A2" w:rsidRPr="00B9225C" w:rsidRDefault="001B37A2" w:rsidP="00237A93">
      <w:pPr>
        <w:tabs>
          <w:tab w:val="left" w:pos="2925"/>
        </w:tabs>
        <w:rPr>
          <w:rFonts w:asciiTheme="minorHAnsi" w:hAnsiTheme="minorHAnsi" w:cstheme="minorHAnsi"/>
          <w:sz w:val="24"/>
          <w:szCs w:val="24"/>
        </w:rPr>
      </w:pPr>
    </w:p>
    <w:p w14:paraId="38115E76" w14:textId="77777777" w:rsidR="001B37A2" w:rsidRPr="00B9225C" w:rsidRDefault="001B37A2" w:rsidP="00237A93">
      <w:pPr>
        <w:tabs>
          <w:tab w:val="left" w:pos="2925"/>
        </w:tabs>
        <w:rPr>
          <w:rFonts w:asciiTheme="minorHAnsi" w:hAnsiTheme="minorHAnsi" w:cstheme="minorHAnsi"/>
          <w:sz w:val="24"/>
          <w:szCs w:val="24"/>
        </w:rPr>
      </w:pPr>
    </w:p>
    <w:p w14:paraId="775888D8" w14:textId="77777777" w:rsidR="001B37A2" w:rsidRPr="00B9225C" w:rsidRDefault="001B37A2" w:rsidP="00237A93">
      <w:pPr>
        <w:tabs>
          <w:tab w:val="left" w:pos="2925"/>
        </w:tabs>
        <w:rPr>
          <w:rFonts w:asciiTheme="minorHAnsi" w:hAnsiTheme="minorHAnsi" w:cstheme="minorHAnsi"/>
          <w:sz w:val="24"/>
          <w:szCs w:val="24"/>
        </w:rPr>
      </w:pPr>
    </w:p>
    <w:p w14:paraId="407A9B0E" w14:textId="77777777" w:rsidR="001B37A2" w:rsidRPr="00B9225C" w:rsidRDefault="001B37A2" w:rsidP="00237A93">
      <w:pPr>
        <w:tabs>
          <w:tab w:val="left" w:pos="2925"/>
        </w:tabs>
        <w:rPr>
          <w:rFonts w:asciiTheme="minorHAnsi" w:hAnsiTheme="minorHAnsi" w:cstheme="minorHAnsi"/>
          <w:sz w:val="24"/>
          <w:szCs w:val="24"/>
        </w:rPr>
      </w:pPr>
    </w:p>
    <w:p w14:paraId="71459261" w14:textId="77777777" w:rsidR="001B37A2" w:rsidRPr="00B9225C" w:rsidRDefault="001B37A2" w:rsidP="00237A93">
      <w:pPr>
        <w:tabs>
          <w:tab w:val="left" w:pos="2925"/>
        </w:tabs>
        <w:rPr>
          <w:rFonts w:asciiTheme="minorHAnsi" w:hAnsiTheme="minorHAnsi" w:cstheme="minorHAnsi"/>
          <w:sz w:val="24"/>
          <w:szCs w:val="24"/>
        </w:rPr>
      </w:pPr>
    </w:p>
    <w:p w14:paraId="70451ED3" w14:textId="77777777" w:rsidR="00237A93" w:rsidRPr="00B9225C" w:rsidRDefault="00237A93" w:rsidP="00237A93">
      <w:pPr>
        <w:pStyle w:val="Heading1"/>
        <w:rPr>
          <w:rFonts w:asciiTheme="minorHAnsi" w:hAnsiTheme="minorHAnsi" w:cstheme="minorHAnsi"/>
        </w:rPr>
      </w:pPr>
      <w:bookmarkStart w:id="26" w:name="_Toc177716563"/>
      <w:r w:rsidRPr="00B9225C">
        <w:rPr>
          <w:rFonts w:asciiTheme="minorHAnsi" w:hAnsiTheme="minorHAnsi" w:cstheme="minorHAnsi"/>
        </w:rPr>
        <w:lastRenderedPageBreak/>
        <w:t>BAB III</w:t>
      </w:r>
      <w:bookmarkEnd w:id="26"/>
    </w:p>
    <w:p w14:paraId="26BC6AEE" w14:textId="77777777" w:rsidR="00237A93" w:rsidRPr="00B9225C" w:rsidRDefault="00237A93" w:rsidP="00237A93">
      <w:pPr>
        <w:pStyle w:val="Heading1"/>
        <w:rPr>
          <w:rFonts w:asciiTheme="minorHAnsi" w:hAnsiTheme="minorHAnsi" w:cstheme="minorHAnsi"/>
        </w:rPr>
      </w:pPr>
      <w:bookmarkStart w:id="27" w:name="_heading=h.44sinio" w:colFirst="0" w:colLast="0"/>
      <w:bookmarkStart w:id="28" w:name="_Toc177716564"/>
      <w:bookmarkEnd w:id="27"/>
      <w:r w:rsidRPr="00B9225C">
        <w:rPr>
          <w:rFonts w:asciiTheme="minorHAnsi" w:hAnsiTheme="minorHAnsi" w:cstheme="minorHAnsi"/>
        </w:rPr>
        <w:t>HASIL PENGOLAHAN DATA SKM</w:t>
      </w:r>
      <w:bookmarkEnd w:id="28"/>
    </w:p>
    <w:p w14:paraId="255F040E" w14:textId="77777777" w:rsidR="00237A93" w:rsidRPr="00B9225C" w:rsidRDefault="00237A93" w:rsidP="00237A93">
      <w:pPr>
        <w:rPr>
          <w:rFonts w:asciiTheme="minorHAnsi" w:hAnsiTheme="minorHAnsi" w:cstheme="minorHAnsi"/>
        </w:rPr>
      </w:pPr>
    </w:p>
    <w:p w14:paraId="492B4D86" w14:textId="417AA0A2" w:rsidR="00237A93" w:rsidRPr="00B9225C" w:rsidRDefault="00B9225C" w:rsidP="00237A93">
      <w:pPr>
        <w:pStyle w:val="Heading2"/>
        <w:numPr>
          <w:ilvl w:val="1"/>
          <w:numId w:val="7"/>
        </w:numPr>
        <w:spacing w:line="360" w:lineRule="auto"/>
        <w:ind w:left="284"/>
        <w:jc w:val="both"/>
        <w:rPr>
          <w:rFonts w:asciiTheme="minorHAnsi" w:hAnsiTheme="minorHAnsi" w:cstheme="minorHAnsi"/>
          <w:b/>
        </w:rPr>
      </w:pPr>
      <w:bookmarkStart w:id="29" w:name="_heading=h.2jxsxqh" w:colFirst="0" w:colLast="0"/>
      <w:bookmarkEnd w:id="29"/>
      <w:r>
        <w:rPr>
          <w:rFonts w:asciiTheme="minorHAnsi" w:hAnsiTheme="minorHAnsi" w:cstheme="minorHAnsi"/>
        </w:rPr>
        <w:t xml:space="preserve"> </w:t>
      </w:r>
      <w:bookmarkStart w:id="30" w:name="_Toc177716565"/>
      <w:r w:rsidR="00237A93" w:rsidRPr="00B9225C">
        <w:rPr>
          <w:rFonts w:asciiTheme="minorHAnsi" w:hAnsiTheme="minorHAnsi" w:cstheme="minorHAnsi"/>
        </w:rPr>
        <w:t>Jumlah Responden SKM</w:t>
      </w:r>
      <w:bookmarkEnd w:id="30"/>
    </w:p>
    <w:p w14:paraId="1D49EF9D" w14:textId="77777777" w:rsidR="00237A93" w:rsidRPr="00B9225C" w:rsidRDefault="00237A93" w:rsidP="00237A93">
      <w:pPr>
        <w:spacing w:line="360" w:lineRule="auto"/>
        <w:ind w:firstLine="709"/>
        <w:jc w:val="both"/>
        <w:rPr>
          <w:rFonts w:asciiTheme="minorHAnsi" w:hAnsiTheme="minorHAnsi" w:cstheme="minorHAnsi"/>
          <w:sz w:val="24"/>
          <w:szCs w:val="24"/>
        </w:rPr>
      </w:pPr>
      <w:r w:rsidRPr="00B9225C">
        <w:rPr>
          <w:rFonts w:asciiTheme="minorHAnsi" w:hAnsiTheme="minorHAnsi" w:cstheme="minorHAnsi"/>
          <w:sz w:val="24"/>
          <w:szCs w:val="24"/>
        </w:rPr>
        <w:t xml:space="preserve">Berdasarkan hasil pengumpulan data, jumlah responden penerima layanan yang diperoleh yaitu </w:t>
      </w:r>
      <w:r w:rsidRPr="00B9225C">
        <w:rPr>
          <w:rFonts w:asciiTheme="minorHAnsi" w:hAnsiTheme="minorHAnsi" w:cstheme="minorHAnsi"/>
          <w:sz w:val="24"/>
          <w:szCs w:val="24"/>
          <w:lang w:val="en-US"/>
        </w:rPr>
        <w:t>156</w:t>
      </w:r>
      <w:r w:rsidRPr="00B9225C">
        <w:rPr>
          <w:rFonts w:asciiTheme="minorHAnsi" w:hAnsiTheme="minorHAnsi" w:cstheme="minorHAnsi"/>
          <w:color w:val="FF0000"/>
          <w:sz w:val="24"/>
          <w:szCs w:val="24"/>
        </w:rPr>
        <w:t xml:space="preserve"> </w:t>
      </w:r>
      <w:r w:rsidRPr="00B9225C">
        <w:rPr>
          <w:rFonts w:asciiTheme="minorHAnsi" w:hAnsiTheme="minorHAnsi" w:cstheme="minorHAnsi"/>
          <w:sz w:val="24"/>
          <w:szCs w:val="24"/>
        </w:rPr>
        <w:t>orang responden, dengan rincian sebagai berikut :</w:t>
      </w:r>
    </w:p>
    <w:tbl>
      <w:tblPr>
        <w:tblStyle w:val="Style36"/>
        <w:tblW w:w="7168" w:type="dxa"/>
        <w:tblInd w:w="1068" w:type="dxa"/>
        <w:tblLayout w:type="fixed"/>
        <w:tblLook w:val="04A0" w:firstRow="1" w:lastRow="0" w:firstColumn="1" w:lastColumn="0" w:noHBand="0" w:noVBand="1"/>
      </w:tblPr>
      <w:tblGrid>
        <w:gridCol w:w="660"/>
        <w:gridCol w:w="1811"/>
        <w:gridCol w:w="1985"/>
        <w:gridCol w:w="1134"/>
        <w:gridCol w:w="1578"/>
      </w:tblGrid>
      <w:tr w:rsidR="00237A93" w:rsidRPr="00B9225C" w14:paraId="4500C4EA" w14:textId="77777777" w:rsidTr="00D5555A">
        <w:trPr>
          <w:trHeight w:val="510"/>
        </w:trPr>
        <w:tc>
          <w:tcPr>
            <w:tcW w:w="660" w:type="dxa"/>
            <w:tcBorders>
              <w:top w:val="single" w:sz="4" w:space="0" w:color="000000"/>
              <w:left w:val="single" w:sz="4" w:space="0" w:color="000000"/>
              <w:bottom w:val="single" w:sz="4" w:space="0" w:color="000000"/>
              <w:right w:val="single" w:sz="4" w:space="0" w:color="000000"/>
            </w:tcBorders>
            <w:shd w:val="clear" w:color="auto" w:fill="FFD965"/>
            <w:vAlign w:val="center"/>
          </w:tcPr>
          <w:p w14:paraId="387A1D06" w14:textId="77777777" w:rsidR="00237A93" w:rsidRPr="00B9225C" w:rsidRDefault="00237A93" w:rsidP="00237A93">
            <w:pPr>
              <w:spacing w:line="360" w:lineRule="auto"/>
              <w:jc w:val="both"/>
              <w:rPr>
                <w:rFonts w:asciiTheme="minorHAnsi" w:hAnsiTheme="minorHAnsi" w:cstheme="minorHAnsi"/>
                <w:b/>
                <w:color w:val="000000"/>
                <w:sz w:val="24"/>
                <w:szCs w:val="24"/>
              </w:rPr>
            </w:pPr>
            <w:r w:rsidRPr="00B9225C">
              <w:rPr>
                <w:rFonts w:asciiTheme="minorHAnsi" w:hAnsiTheme="minorHAnsi" w:cstheme="minorHAnsi"/>
                <w:b/>
                <w:color w:val="000000"/>
                <w:sz w:val="24"/>
                <w:szCs w:val="24"/>
              </w:rPr>
              <w:t>No</w:t>
            </w:r>
          </w:p>
        </w:tc>
        <w:tc>
          <w:tcPr>
            <w:tcW w:w="1811" w:type="dxa"/>
            <w:tcBorders>
              <w:top w:val="single" w:sz="4" w:space="0" w:color="000000"/>
              <w:left w:val="nil"/>
              <w:bottom w:val="single" w:sz="4" w:space="0" w:color="000000"/>
              <w:right w:val="single" w:sz="4" w:space="0" w:color="000000"/>
            </w:tcBorders>
            <w:shd w:val="clear" w:color="auto" w:fill="FFD965"/>
            <w:vAlign w:val="center"/>
          </w:tcPr>
          <w:p w14:paraId="3FB8317E" w14:textId="77777777" w:rsidR="00237A93" w:rsidRPr="00B9225C" w:rsidRDefault="00237A93" w:rsidP="00237A93">
            <w:pPr>
              <w:spacing w:line="360" w:lineRule="auto"/>
              <w:jc w:val="both"/>
              <w:rPr>
                <w:rFonts w:asciiTheme="minorHAnsi" w:hAnsiTheme="minorHAnsi" w:cstheme="minorHAnsi"/>
                <w:b/>
                <w:color w:val="000000"/>
                <w:sz w:val="24"/>
                <w:szCs w:val="24"/>
              </w:rPr>
            </w:pPr>
            <w:r w:rsidRPr="00B9225C">
              <w:rPr>
                <w:rFonts w:asciiTheme="minorHAnsi" w:hAnsiTheme="minorHAnsi" w:cstheme="minorHAnsi"/>
                <w:b/>
                <w:color w:val="000000"/>
                <w:sz w:val="24"/>
                <w:szCs w:val="24"/>
              </w:rPr>
              <w:t>KARAKTERISTIK</w:t>
            </w:r>
          </w:p>
        </w:tc>
        <w:tc>
          <w:tcPr>
            <w:tcW w:w="1985" w:type="dxa"/>
            <w:tcBorders>
              <w:top w:val="single" w:sz="4" w:space="0" w:color="000000"/>
              <w:left w:val="nil"/>
              <w:bottom w:val="single" w:sz="4" w:space="0" w:color="000000"/>
              <w:right w:val="single" w:sz="4" w:space="0" w:color="000000"/>
            </w:tcBorders>
            <w:shd w:val="clear" w:color="auto" w:fill="FFD965"/>
            <w:vAlign w:val="center"/>
          </w:tcPr>
          <w:p w14:paraId="184F7F19" w14:textId="77777777" w:rsidR="00237A93" w:rsidRPr="00B9225C" w:rsidRDefault="00237A93" w:rsidP="00237A93">
            <w:pPr>
              <w:spacing w:line="360" w:lineRule="auto"/>
              <w:jc w:val="both"/>
              <w:rPr>
                <w:rFonts w:asciiTheme="minorHAnsi" w:hAnsiTheme="minorHAnsi" w:cstheme="minorHAnsi"/>
                <w:b/>
                <w:color w:val="000000"/>
                <w:sz w:val="24"/>
                <w:szCs w:val="24"/>
              </w:rPr>
            </w:pPr>
            <w:r w:rsidRPr="00B9225C">
              <w:rPr>
                <w:rFonts w:asciiTheme="minorHAnsi" w:hAnsiTheme="minorHAnsi" w:cstheme="minorHAnsi"/>
                <w:b/>
                <w:color w:val="000000"/>
                <w:sz w:val="24"/>
                <w:szCs w:val="24"/>
              </w:rPr>
              <w:t>INDIKATOR</w:t>
            </w:r>
          </w:p>
        </w:tc>
        <w:tc>
          <w:tcPr>
            <w:tcW w:w="1134" w:type="dxa"/>
            <w:tcBorders>
              <w:top w:val="single" w:sz="4" w:space="0" w:color="000000"/>
              <w:left w:val="nil"/>
              <w:bottom w:val="single" w:sz="4" w:space="0" w:color="000000"/>
              <w:right w:val="single" w:sz="4" w:space="0" w:color="000000"/>
            </w:tcBorders>
            <w:shd w:val="clear" w:color="auto" w:fill="FFD965"/>
            <w:vAlign w:val="center"/>
          </w:tcPr>
          <w:p w14:paraId="3CCBB122" w14:textId="77777777" w:rsidR="00237A93" w:rsidRPr="00B9225C" w:rsidRDefault="00237A93" w:rsidP="00237A93">
            <w:pPr>
              <w:spacing w:line="360" w:lineRule="auto"/>
              <w:jc w:val="both"/>
              <w:rPr>
                <w:rFonts w:asciiTheme="minorHAnsi" w:hAnsiTheme="minorHAnsi" w:cstheme="minorHAnsi"/>
                <w:b/>
                <w:color w:val="000000"/>
                <w:sz w:val="24"/>
                <w:szCs w:val="24"/>
              </w:rPr>
            </w:pPr>
            <w:r w:rsidRPr="00B9225C">
              <w:rPr>
                <w:rFonts w:asciiTheme="minorHAnsi" w:hAnsiTheme="minorHAnsi" w:cstheme="minorHAnsi"/>
                <w:b/>
                <w:color w:val="000000"/>
                <w:sz w:val="24"/>
                <w:szCs w:val="24"/>
              </w:rPr>
              <w:t>JUMLAH</w:t>
            </w:r>
          </w:p>
        </w:tc>
        <w:tc>
          <w:tcPr>
            <w:tcW w:w="1578" w:type="dxa"/>
            <w:tcBorders>
              <w:top w:val="single" w:sz="4" w:space="0" w:color="000000"/>
              <w:left w:val="nil"/>
              <w:bottom w:val="single" w:sz="4" w:space="0" w:color="000000"/>
              <w:right w:val="single" w:sz="4" w:space="0" w:color="000000"/>
            </w:tcBorders>
            <w:shd w:val="clear" w:color="auto" w:fill="FFD965"/>
            <w:vAlign w:val="center"/>
          </w:tcPr>
          <w:p w14:paraId="6D573107" w14:textId="77777777" w:rsidR="00237A93" w:rsidRPr="00B9225C" w:rsidRDefault="00237A93" w:rsidP="00237A93">
            <w:pPr>
              <w:spacing w:line="360" w:lineRule="auto"/>
              <w:jc w:val="both"/>
              <w:rPr>
                <w:rFonts w:asciiTheme="minorHAnsi" w:hAnsiTheme="minorHAnsi" w:cstheme="minorHAnsi"/>
                <w:b/>
                <w:color w:val="000000"/>
                <w:sz w:val="24"/>
                <w:szCs w:val="24"/>
              </w:rPr>
            </w:pPr>
            <w:r w:rsidRPr="00B9225C">
              <w:rPr>
                <w:rFonts w:asciiTheme="minorHAnsi" w:hAnsiTheme="minorHAnsi" w:cstheme="minorHAnsi"/>
                <w:b/>
                <w:color w:val="000000"/>
                <w:sz w:val="24"/>
                <w:szCs w:val="24"/>
              </w:rPr>
              <w:t>PERSENTASE</w:t>
            </w:r>
          </w:p>
        </w:tc>
      </w:tr>
      <w:tr w:rsidR="007774A6" w:rsidRPr="00B9225C" w14:paraId="0DEC13DE" w14:textId="77777777" w:rsidTr="00FD34D2">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498F2A16" w14:textId="77777777" w:rsidR="007774A6" w:rsidRPr="00B9225C" w:rsidRDefault="007774A6" w:rsidP="007774A6">
            <w:pPr>
              <w:jc w:val="both"/>
              <w:rPr>
                <w:rFonts w:asciiTheme="minorHAnsi" w:eastAsia="Times New Roman" w:hAnsiTheme="minorHAnsi" w:cstheme="minorHAnsi"/>
                <w:color w:val="000000"/>
                <w:lang w:val="en-US" w:eastAsia="en-US"/>
              </w:rPr>
            </w:pPr>
            <w:r w:rsidRPr="00B9225C">
              <w:rPr>
                <w:rFonts w:asciiTheme="minorHAnsi" w:hAnsiTheme="minorHAnsi" w:cstheme="minorHAnsi"/>
                <w:color w:val="000000"/>
              </w:rPr>
              <w:t>1</w:t>
            </w:r>
          </w:p>
        </w:tc>
        <w:tc>
          <w:tcPr>
            <w:tcW w:w="1811" w:type="dxa"/>
            <w:tcBorders>
              <w:top w:val="nil"/>
              <w:left w:val="nil"/>
              <w:bottom w:val="single" w:sz="4" w:space="0" w:color="000000"/>
              <w:right w:val="single" w:sz="4" w:space="0" w:color="000000"/>
            </w:tcBorders>
            <w:shd w:val="clear" w:color="auto" w:fill="auto"/>
            <w:vAlign w:val="center"/>
          </w:tcPr>
          <w:p w14:paraId="144E691C"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JENIS KELAMIN</w:t>
            </w:r>
          </w:p>
        </w:tc>
        <w:tc>
          <w:tcPr>
            <w:tcW w:w="1985" w:type="dxa"/>
            <w:tcBorders>
              <w:top w:val="nil"/>
              <w:left w:val="nil"/>
              <w:bottom w:val="single" w:sz="4" w:space="0" w:color="000000"/>
              <w:right w:val="single" w:sz="4" w:space="0" w:color="000000"/>
            </w:tcBorders>
            <w:shd w:val="clear" w:color="auto" w:fill="auto"/>
            <w:vAlign w:val="center"/>
          </w:tcPr>
          <w:p w14:paraId="1F2305DB"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LAKI</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1DA45C41" w14:textId="0AD563A8" w:rsidR="007774A6" w:rsidRPr="00B9225C" w:rsidRDefault="007774A6" w:rsidP="007774A6">
            <w:pPr>
              <w:jc w:val="right"/>
              <w:rPr>
                <w:rFonts w:asciiTheme="minorHAnsi" w:eastAsia="Times New Roman" w:hAnsiTheme="minorHAnsi" w:cstheme="minorHAnsi"/>
                <w:color w:val="000000"/>
                <w:lang w:val="en-US" w:eastAsia="en-US"/>
              </w:rPr>
            </w:pPr>
            <w:r w:rsidRPr="00B9225C">
              <w:rPr>
                <w:rFonts w:asciiTheme="minorHAnsi" w:hAnsiTheme="minorHAnsi" w:cstheme="minorHAnsi"/>
                <w:color w:val="000000"/>
              </w:rPr>
              <w:t>52</w:t>
            </w:r>
          </w:p>
        </w:tc>
        <w:tc>
          <w:tcPr>
            <w:tcW w:w="1578" w:type="dxa"/>
            <w:tcBorders>
              <w:top w:val="single" w:sz="4" w:space="0" w:color="auto"/>
              <w:left w:val="nil"/>
              <w:bottom w:val="single" w:sz="4" w:space="0" w:color="auto"/>
              <w:right w:val="single" w:sz="4" w:space="0" w:color="auto"/>
            </w:tcBorders>
            <w:shd w:val="clear" w:color="auto" w:fill="auto"/>
            <w:vAlign w:val="bottom"/>
          </w:tcPr>
          <w:p w14:paraId="4573FE35" w14:textId="375CD975"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33.33%</w:t>
            </w:r>
          </w:p>
        </w:tc>
      </w:tr>
      <w:tr w:rsidR="007774A6" w:rsidRPr="00B9225C" w14:paraId="213BF94E" w14:textId="77777777" w:rsidTr="00FD34D2">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34C2F29B"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35E1FEAC"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39F3E892"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PEREMPUAN</w:t>
            </w:r>
          </w:p>
        </w:tc>
        <w:tc>
          <w:tcPr>
            <w:tcW w:w="1134" w:type="dxa"/>
            <w:tcBorders>
              <w:top w:val="nil"/>
              <w:left w:val="single" w:sz="4" w:space="0" w:color="auto"/>
              <w:bottom w:val="single" w:sz="4" w:space="0" w:color="auto"/>
              <w:right w:val="single" w:sz="4" w:space="0" w:color="auto"/>
            </w:tcBorders>
            <w:shd w:val="clear" w:color="auto" w:fill="auto"/>
            <w:vAlign w:val="bottom"/>
          </w:tcPr>
          <w:p w14:paraId="5D2E0BF1" w14:textId="000F248A"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color w:val="000000"/>
              </w:rPr>
              <w:t>104</w:t>
            </w:r>
          </w:p>
        </w:tc>
        <w:tc>
          <w:tcPr>
            <w:tcW w:w="1578" w:type="dxa"/>
            <w:tcBorders>
              <w:top w:val="nil"/>
              <w:left w:val="nil"/>
              <w:bottom w:val="single" w:sz="4" w:space="0" w:color="auto"/>
              <w:right w:val="single" w:sz="4" w:space="0" w:color="auto"/>
            </w:tcBorders>
            <w:shd w:val="clear" w:color="auto" w:fill="auto"/>
            <w:vAlign w:val="bottom"/>
          </w:tcPr>
          <w:p w14:paraId="4A8D13C3" w14:textId="5FF97D1A"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66.67%</w:t>
            </w:r>
          </w:p>
        </w:tc>
      </w:tr>
      <w:tr w:rsidR="007774A6" w:rsidRPr="00B9225C" w14:paraId="68510A2F" w14:textId="77777777" w:rsidTr="00D5555A">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5399FA10"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551B1DDD"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0C559043"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134" w:type="dxa"/>
            <w:tcBorders>
              <w:top w:val="nil"/>
              <w:left w:val="nil"/>
              <w:bottom w:val="single" w:sz="4" w:space="0" w:color="000000"/>
              <w:right w:val="single" w:sz="4" w:space="0" w:color="000000"/>
            </w:tcBorders>
            <w:shd w:val="clear" w:color="auto" w:fill="auto"/>
            <w:vAlign w:val="bottom"/>
          </w:tcPr>
          <w:p w14:paraId="498C202C" w14:textId="77777777" w:rsidR="007774A6" w:rsidRPr="00B9225C" w:rsidRDefault="007774A6" w:rsidP="007774A6">
            <w:pPr>
              <w:rPr>
                <w:rFonts w:asciiTheme="minorHAnsi" w:hAnsiTheme="minorHAnsi" w:cstheme="minorHAnsi"/>
                <w:color w:val="000000"/>
              </w:rPr>
            </w:pPr>
            <w:r w:rsidRPr="00B9225C">
              <w:rPr>
                <w:rFonts w:asciiTheme="minorHAnsi" w:hAnsiTheme="minorHAnsi" w:cstheme="minorHAnsi"/>
                <w:color w:val="000000"/>
              </w:rPr>
              <w:t> </w:t>
            </w:r>
          </w:p>
        </w:tc>
        <w:tc>
          <w:tcPr>
            <w:tcW w:w="1578" w:type="dxa"/>
            <w:tcBorders>
              <w:top w:val="nil"/>
              <w:left w:val="nil"/>
              <w:bottom w:val="single" w:sz="4" w:space="0" w:color="000000"/>
              <w:right w:val="single" w:sz="4" w:space="0" w:color="000000"/>
            </w:tcBorders>
            <w:shd w:val="clear" w:color="auto" w:fill="auto"/>
            <w:vAlign w:val="bottom"/>
          </w:tcPr>
          <w:p w14:paraId="1FBB1CEA" w14:textId="77777777" w:rsidR="007774A6" w:rsidRPr="00B9225C" w:rsidRDefault="007774A6" w:rsidP="007774A6">
            <w:pPr>
              <w:rPr>
                <w:rFonts w:asciiTheme="minorHAnsi" w:hAnsiTheme="minorHAnsi" w:cstheme="minorHAnsi"/>
                <w:color w:val="000000"/>
              </w:rPr>
            </w:pPr>
            <w:r w:rsidRPr="00B9225C">
              <w:rPr>
                <w:rFonts w:asciiTheme="minorHAnsi" w:hAnsiTheme="minorHAnsi" w:cstheme="minorHAnsi"/>
                <w:color w:val="000000"/>
              </w:rPr>
              <w:t> </w:t>
            </w:r>
          </w:p>
        </w:tc>
      </w:tr>
      <w:tr w:rsidR="007774A6" w:rsidRPr="00B9225C" w14:paraId="4858B955" w14:textId="77777777" w:rsidTr="00485AF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08008A5D"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2</w:t>
            </w:r>
          </w:p>
        </w:tc>
        <w:tc>
          <w:tcPr>
            <w:tcW w:w="1811" w:type="dxa"/>
            <w:tcBorders>
              <w:top w:val="nil"/>
              <w:left w:val="nil"/>
              <w:bottom w:val="single" w:sz="4" w:space="0" w:color="000000"/>
              <w:right w:val="single" w:sz="4" w:space="0" w:color="000000"/>
            </w:tcBorders>
            <w:shd w:val="clear" w:color="auto" w:fill="auto"/>
            <w:vAlign w:val="center"/>
          </w:tcPr>
          <w:p w14:paraId="17C8CABC"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PENDIDIKAN</w:t>
            </w:r>
          </w:p>
        </w:tc>
        <w:tc>
          <w:tcPr>
            <w:tcW w:w="1985" w:type="dxa"/>
            <w:tcBorders>
              <w:top w:val="nil"/>
              <w:left w:val="nil"/>
              <w:bottom w:val="single" w:sz="4" w:space="0" w:color="000000"/>
              <w:right w:val="single" w:sz="4" w:space="0" w:color="000000"/>
            </w:tcBorders>
            <w:shd w:val="clear" w:color="auto" w:fill="auto"/>
            <w:vAlign w:val="center"/>
          </w:tcPr>
          <w:p w14:paraId="0D164393"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SMA</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2A2B1780" w14:textId="7EB6B35D"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color w:val="000000"/>
              </w:rPr>
              <w:t>25</w:t>
            </w:r>
          </w:p>
        </w:tc>
        <w:tc>
          <w:tcPr>
            <w:tcW w:w="1578" w:type="dxa"/>
            <w:tcBorders>
              <w:top w:val="single" w:sz="4" w:space="0" w:color="auto"/>
              <w:left w:val="nil"/>
              <w:bottom w:val="single" w:sz="4" w:space="0" w:color="auto"/>
              <w:right w:val="single" w:sz="4" w:space="0" w:color="auto"/>
            </w:tcBorders>
            <w:shd w:val="clear" w:color="auto" w:fill="auto"/>
            <w:vAlign w:val="bottom"/>
          </w:tcPr>
          <w:p w14:paraId="52314CB6" w14:textId="420BE694"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16.03%</w:t>
            </w:r>
          </w:p>
        </w:tc>
      </w:tr>
      <w:tr w:rsidR="007774A6" w:rsidRPr="00B9225C" w14:paraId="63A72DD7" w14:textId="77777777" w:rsidTr="00485AF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0ECADC35"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176E8711"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0640584B"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D3</w:t>
            </w:r>
          </w:p>
        </w:tc>
        <w:tc>
          <w:tcPr>
            <w:tcW w:w="1134" w:type="dxa"/>
            <w:tcBorders>
              <w:top w:val="nil"/>
              <w:left w:val="single" w:sz="4" w:space="0" w:color="auto"/>
              <w:bottom w:val="single" w:sz="4" w:space="0" w:color="auto"/>
              <w:right w:val="single" w:sz="4" w:space="0" w:color="auto"/>
            </w:tcBorders>
            <w:shd w:val="clear" w:color="auto" w:fill="auto"/>
            <w:vAlign w:val="bottom"/>
          </w:tcPr>
          <w:p w14:paraId="6D87E2CD" w14:textId="5D9995E7"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color w:val="000000"/>
              </w:rPr>
              <w:t>13</w:t>
            </w:r>
          </w:p>
        </w:tc>
        <w:tc>
          <w:tcPr>
            <w:tcW w:w="1578" w:type="dxa"/>
            <w:tcBorders>
              <w:top w:val="nil"/>
              <w:left w:val="nil"/>
              <w:bottom w:val="single" w:sz="4" w:space="0" w:color="auto"/>
              <w:right w:val="single" w:sz="4" w:space="0" w:color="auto"/>
            </w:tcBorders>
            <w:shd w:val="clear" w:color="auto" w:fill="auto"/>
            <w:vAlign w:val="bottom"/>
          </w:tcPr>
          <w:p w14:paraId="1114BD19" w14:textId="6818AC76"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8.33%</w:t>
            </w:r>
          </w:p>
        </w:tc>
      </w:tr>
      <w:tr w:rsidR="007774A6" w:rsidRPr="00B9225C" w14:paraId="429B0EE6" w14:textId="77777777" w:rsidTr="00485AF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1F966F11"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692FB079"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6591EEDE"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S1</w:t>
            </w:r>
          </w:p>
        </w:tc>
        <w:tc>
          <w:tcPr>
            <w:tcW w:w="1134" w:type="dxa"/>
            <w:tcBorders>
              <w:top w:val="nil"/>
              <w:left w:val="single" w:sz="4" w:space="0" w:color="auto"/>
              <w:bottom w:val="single" w:sz="4" w:space="0" w:color="auto"/>
              <w:right w:val="single" w:sz="4" w:space="0" w:color="auto"/>
            </w:tcBorders>
            <w:shd w:val="clear" w:color="auto" w:fill="auto"/>
            <w:vAlign w:val="bottom"/>
          </w:tcPr>
          <w:p w14:paraId="2A859D7B" w14:textId="159D1A23"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color w:val="000000"/>
              </w:rPr>
              <w:t>74</w:t>
            </w:r>
          </w:p>
        </w:tc>
        <w:tc>
          <w:tcPr>
            <w:tcW w:w="1578" w:type="dxa"/>
            <w:tcBorders>
              <w:top w:val="nil"/>
              <w:left w:val="nil"/>
              <w:bottom w:val="single" w:sz="4" w:space="0" w:color="auto"/>
              <w:right w:val="single" w:sz="4" w:space="0" w:color="auto"/>
            </w:tcBorders>
            <w:shd w:val="clear" w:color="auto" w:fill="auto"/>
            <w:vAlign w:val="bottom"/>
          </w:tcPr>
          <w:p w14:paraId="62F74190" w14:textId="47008070"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47.44%</w:t>
            </w:r>
          </w:p>
        </w:tc>
      </w:tr>
      <w:tr w:rsidR="007774A6" w:rsidRPr="00B9225C" w14:paraId="0F5A36A7" w14:textId="77777777" w:rsidTr="00485AF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5197625F"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37A5C807"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6DF7957F"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S2</w:t>
            </w:r>
          </w:p>
        </w:tc>
        <w:tc>
          <w:tcPr>
            <w:tcW w:w="1134" w:type="dxa"/>
            <w:tcBorders>
              <w:top w:val="nil"/>
              <w:left w:val="single" w:sz="4" w:space="0" w:color="auto"/>
              <w:bottom w:val="single" w:sz="4" w:space="0" w:color="auto"/>
              <w:right w:val="single" w:sz="4" w:space="0" w:color="auto"/>
            </w:tcBorders>
            <w:shd w:val="clear" w:color="auto" w:fill="auto"/>
            <w:vAlign w:val="bottom"/>
          </w:tcPr>
          <w:p w14:paraId="4E2F2AFD" w14:textId="794C2CB7"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color w:val="000000"/>
              </w:rPr>
              <w:t>43</w:t>
            </w:r>
          </w:p>
        </w:tc>
        <w:tc>
          <w:tcPr>
            <w:tcW w:w="1578" w:type="dxa"/>
            <w:tcBorders>
              <w:top w:val="nil"/>
              <w:left w:val="nil"/>
              <w:bottom w:val="single" w:sz="4" w:space="0" w:color="auto"/>
              <w:right w:val="single" w:sz="4" w:space="0" w:color="auto"/>
            </w:tcBorders>
            <w:shd w:val="clear" w:color="auto" w:fill="auto"/>
            <w:vAlign w:val="bottom"/>
          </w:tcPr>
          <w:p w14:paraId="0290FD83" w14:textId="7A5C5520"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27.56%</w:t>
            </w:r>
          </w:p>
        </w:tc>
      </w:tr>
      <w:tr w:rsidR="007774A6" w:rsidRPr="00B9225C" w14:paraId="26345732" w14:textId="77777777" w:rsidTr="00485AF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12EF50A8"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01F5F90E"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54602E28"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Yang lain</w:t>
            </w:r>
          </w:p>
        </w:tc>
        <w:tc>
          <w:tcPr>
            <w:tcW w:w="1134" w:type="dxa"/>
            <w:tcBorders>
              <w:top w:val="nil"/>
              <w:left w:val="single" w:sz="4" w:space="0" w:color="auto"/>
              <w:bottom w:val="single" w:sz="4" w:space="0" w:color="auto"/>
              <w:right w:val="single" w:sz="4" w:space="0" w:color="auto"/>
            </w:tcBorders>
            <w:shd w:val="clear" w:color="auto" w:fill="auto"/>
            <w:vAlign w:val="bottom"/>
          </w:tcPr>
          <w:p w14:paraId="08D7847C" w14:textId="433A9526"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color w:val="000000"/>
              </w:rPr>
              <w:t>1</w:t>
            </w:r>
          </w:p>
        </w:tc>
        <w:tc>
          <w:tcPr>
            <w:tcW w:w="1578" w:type="dxa"/>
            <w:tcBorders>
              <w:top w:val="nil"/>
              <w:left w:val="nil"/>
              <w:bottom w:val="single" w:sz="4" w:space="0" w:color="auto"/>
              <w:right w:val="single" w:sz="4" w:space="0" w:color="auto"/>
            </w:tcBorders>
            <w:shd w:val="clear" w:color="auto" w:fill="auto"/>
            <w:vAlign w:val="bottom"/>
          </w:tcPr>
          <w:p w14:paraId="4F024C42" w14:textId="3978BBA1" w:rsidR="007774A6" w:rsidRPr="00B9225C" w:rsidRDefault="007774A6" w:rsidP="007774A6">
            <w:pPr>
              <w:jc w:val="right"/>
              <w:rPr>
                <w:rFonts w:asciiTheme="minorHAnsi" w:hAnsiTheme="minorHAnsi" w:cstheme="minorHAnsi"/>
                <w:color w:val="000000"/>
              </w:rPr>
            </w:pPr>
            <w:r w:rsidRPr="00B9225C">
              <w:rPr>
                <w:rFonts w:asciiTheme="minorHAnsi" w:hAnsiTheme="minorHAnsi" w:cstheme="minorHAnsi"/>
                <w:b/>
                <w:bCs/>
                <w:color w:val="000000"/>
              </w:rPr>
              <w:t>0.64%</w:t>
            </w:r>
          </w:p>
        </w:tc>
      </w:tr>
      <w:tr w:rsidR="007774A6" w:rsidRPr="00B9225C" w14:paraId="3FEEC224" w14:textId="77777777" w:rsidTr="00D5555A">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4101DD20" w14:textId="77777777" w:rsidR="007774A6" w:rsidRPr="00B9225C" w:rsidRDefault="007774A6" w:rsidP="007774A6">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7F8CE4CB"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5B324D96" w14:textId="77777777" w:rsidR="007774A6" w:rsidRPr="00B9225C" w:rsidRDefault="007774A6" w:rsidP="007774A6">
            <w:pPr>
              <w:jc w:val="both"/>
              <w:rPr>
                <w:rFonts w:asciiTheme="minorHAnsi" w:hAnsiTheme="minorHAnsi" w:cstheme="minorHAnsi"/>
                <w:color w:val="000000"/>
              </w:rPr>
            </w:pPr>
            <w:r w:rsidRPr="00B9225C">
              <w:rPr>
                <w:rFonts w:asciiTheme="minorHAnsi" w:hAnsiTheme="minorHAnsi" w:cstheme="minorHAnsi"/>
                <w:color w:val="000000"/>
              </w:rPr>
              <w:t> </w:t>
            </w:r>
          </w:p>
        </w:tc>
        <w:tc>
          <w:tcPr>
            <w:tcW w:w="1134" w:type="dxa"/>
            <w:tcBorders>
              <w:top w:val="nil"/>
              <w:left w:val="nil"/>
              <w:bottom w:val="single" w:sz="4" w:space="0" w:color="000000"/>
              <w:right w:val="single" w:sz="4" w:space="0" w:color="000000"/>
            </w:tcBorders>
            <w:shd w:val="clear" w:color="auto" w:fill="auto"/>
            <w:vAlign w:val="bottom"/>
          </w:tcPr>
          <w:p w14:paraId="33D7477D" w14:textId="77777777" w:rsidR="007774A6" w:rsidRPr="00B9225C" w:rsidRDefault="007774A6" w:rsidP="007774A6">
            <w:pPr>
              <w:rPr>
                <w:rFonts w:asciiTheme="minorHAnsi" w:hAnsiTheme="minorHAnsi" w:cstheme="minorHAnsi"/>
                <w:color w:val="000000"/>
              </w:rPr>
            </w:pPr>
            <w:r w:rsidRPr="00B9225C">
              <w:rPr>
                <w:rFonts w:asciiTheme="minorHAnsi" w:hAnsiTheme="minorHAnsi" w:cstheme="minorHAnsi"/>
                <w:color w:val="000000"/>
              </w:rPr>
              <w:t> </w:t>
            </w:r>
          </w:p>
        </w:tc>
        <w:tc>
          <w:tcPr>
            <w:tcW w:w="1578" w:type="dxa"/>
            <w:tcBorders>
              <w:top w:val="nil"/>
              <w:left w:val="nil"/>
              <w:bottom w:val="single" w:sz="4" w:space="0" w:color="000000"/>
              <w:right w:val="single" w:sz="4" w:space="0" w:color="000000"/>
            </w:tcBorders>
            <w:shd w:val="clear" w:color="auto" w:fill="auto"/>
            <w:vAlign w:val="bottom"/>
          </w:tcPr>
          <w:p w14:paraId="64DE51A3" w14:textId="77777777" w:rsidR="007774A6" w:rsidRPr="00B9225C" w:rsidRDefault="007774A6" w:rsidP="007774A6">
            <w:pPr>
              <w:rPr>
                <w:rFonts w:asciiTheme="minorHAnsi" w:hAnsiTheme="minorHAnsi" w:cstheme="minorHAnsi"/>
                <w:color w:val="000000"/>
              </w:rPr>
            </w:pPr>
            <w:r w:rsidRPr="00B9225C">
              <w:rPr>
                <w:rFonts w:asciiTheme="minorHAnsi" w:hAnsiTheme="minorHAnsi" w:cstheme="minorHAnsi"/>
                <w:color w:val="000000"/>
              </w:rPr>
              <w:t> </w:t>
            </w:r>
          </w:p>
        </w:tc>
      </w:tr>
      <w:tr w:rsidR="00643BDE" w:rsidRPr="00B9225C" w14:paraId="195FDFFC" w14:textId="77777777" w:rsidTr="00C35D05">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2201582E" w14:textId="0200C76C" w:rsidR="00643BDE" w:rsidRPr="00B9225C" w:rsidRDefault="00643BDE" w:rsidP="00643BDE">
            <w:pPr>
              <w:jc w:val="both"/>
              <w:rPr>
                <w:rFonts w:asciiTheme="minorHAnsi" w:hAnsiTheme="minorHAnsi" w:cstheme="minorHAnsi"/>
                <w:sz w:val="24"/>
                <w:szCs w:val="24"/>
              </w:rPr>
            </w:pPr>
            <w:r w:rsidRPr="00B9225C">
              <w:rPr>
                <w:rFonts w:asciiTheme="minorHAnsi" w:hAnsiTheme="minorHAnsi" w:cstheme="minorHAnsi"/>
                <w:lang w:val="en-US"/>
              </w:rPr>
              <w:t>3</w:t>
            </w:r>
            <w:r w:rsidRPr="00B9225C">
              <w:rPr>
                <w:rFonts w:asciiTheme="minorHAnsi" w:hAnsiTheme="minorHAnsi" w:cstheme="minorHAnsi"/>
              </w:rPr>
              <w:t> </w:t>
            </w:r>
          </w:p>
        </w:tc>
        <w:tc>
          <w:tcPr>
            <w:tcW w:w="1811" w:type="dxa"/>
            <w:tcBorders>
              <w:top w:val="nil"/>
              <w:left w:val="nil"/>
              <w:bottom w:val="single" w:sz="4" w:space="0" w:color="000000"/>
              <w:right w:val="single" w:sz="4" w:space="0" w:color="000000"/>
            </w:tcBorders>
            <w:shd w:val="clear" w:color="auto" w:fill="auto"/>
            <w:vAlign w:val="center"/>
          </w:tcPr>
          <w:p w14:paraId="28A08EFD" w14:textId="72EF3C65" w:rsidR="00643BDE" w:rsidRPr="00B9225C" w:rsidRDefault="00643BDE" w:rsidP="00643BDE">
            <w:pPr>
              <w:jc w:val="both"/>
              <w:rPr>
                <w:rFonts w:asciiTheme="minorHAnsi" w:hAnsiTheme="minorHAnsi" w:cstheme="minorHAnsi"/>
              </w:rPr>
            </w:pPr>
            <w:proofErr w:type="spellStart"/>
            <w:r w:rsidRPr="00B9225C">
              <w:rPr>
                <w:rFonts w:asciiTheme="minorHAnsi" w:hAnsiTheme="minorHAnsi" w:cstheme="minorHAnsi"/>
                <w:lang w:val="en-US"/>
              </w:rPr>
              <w:t>Responden</w:t>
            </w:r>
            <w:proofErr w:type="spellEnd"/>
          </w:p>
        </w:tc>
        <w:tc>
          <w:tcPr>
            <w:tcW w:w="1985" w:type="dxa"/>
            <w:tcBorders>
              <w:top w:val="nil"/>
              <w:left w:val="single" w:sz="4" w:space="0" w:color="auto"/>
              <w:bottom w:val="single" w:sz="4" w:space="0" w:color="auto"/>
              <w:right w:val="single" w:sz="4" w:space="0" w:color="auto"/>
            </w:tcBorders>
            <w:shd w:val="clear" w:color="auto" w:fill="auto"/>
            <w:vAlign w:val="center"/>
          </w:tcPr>
          <w:p w14:paraId="329A552E" w14:textId="7EF0858D" w:rsidR="00643BDE" w:rsidRPr="00B9225C" w:rsidRDefault="00643BDE" w:rsidP="00643BDE">
            <w:pPr>
              <w:jc w:val="both"/>
              <w:rPr>
                <w:rFonts w:asciiTheme="minorHAnsi" w:hAnsiTheme="minorHAnsi" w:cstheme="minorHAnsi"/>
              </w:rPr>
            </w:pPr>
            <w:r w:rsidRPr="00B9225C">
              <w:rPr>
                <w:rFonts w:asciiTheme="minorHAnsi" w:hAnsiTheme="minorHAnsi" w:cstheme="minorHAnsi"/>
              </w:rPr>
              <w:t>Masyarakat</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5C2944F" w14:textId="536FF496" w:rsidR="00643BDE" w:rsidRPr="00B9225C" w:rsidRDefault="00643BDE" w:rsidP="00643BDE">
            <w:pPr>
              <w:jc w:val="right"/>
              <w:rPr>
                <w:rFonts w:asciiTheme="minorHAnsi" w:hAnsiTheme="minorHAnsi" w:cstheme="minorHAnsi"/>
                <w:color w:val="FF0000"/>
              </w:rPr>
            </w:pPr>
            <w:r w:rsidRPr="00B9225C">
              <w:rPr>
                <w:rFonts w:asciiTheme="minorHAnsi" w:hAnsiTheme="minorHAnsi" w:cstheme="minorHAnsi"/>
                <w:color w:val="000000"/>
              </w:rPr>
              <w:t>32</w:t>
            </w:r>
          </w:p>
        </w:tc>
        <w:tc>
          <w:tcPr>
            <w:tcW w:w="1578" w:type="dxa"/>
            <w:tcBorders>
              <w:top w:val="single" w:sz="4" w:space="0" w:color="auto"/>
              <w:left w:val="nil"/>
              <w:bottom w:val="single" w:sz="4" w:space="0" w:color="auto"/>
              <w:right w:val="single" w:sz="4" w:space="0" w:color="auto"/>
            </w:tcBorders>
            <w:shd w:val="clear" w:color="auto" w:fill="auto"/>
            <w:vAlign w:val="bottom"/>
          </w:tcPr>
          <w:p w14:paraId="74C0894A" w14:textId="090704D9" w:rsidR="00643BDE" w:rsidRPr="00B9225C" w:rsidRDefault="00643BDE" w:rsidP="00643BDE">
            <w:pPr>
              <w:jc w:val="right"/>
              <w:rPr>
                <w:rFonts w:asciiTheme="minorHAnsi" w:eastAsia="Times New Roman" w:hAnsiTheme="minorHAnsi" w:cstheme="minorHAnsi"/>
                <w:color w:val="FF0000"/>
                <w:lang w:eastAsia="id-ID"/>
              </w:rPr>
            </w:pPr>
            <w:r w:rsidRPr="00B9225C">
              <w:rPr>
                <w:rFonts w:asciiTheme="minorHAnsi" w:hAnsiTheme="minorHAnsi" w:cstheme="minorHAnsi"/>
                <w:b/>
                <w:bCs/>
                <w:color w:val="000000"/>
              </w:rPr>
              <w:t>20.51%</w:t>
            </w:r>
          </w:p>
        </w:tc>
      </w:tr>
      <w:tr w:rsidR="00643BDE" w:rsidRPr="00B9225C" w14:paraId="310CB155" w14:textId="77777777" w:rsidTr="00C35D05">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0E208304" w14:textId="77777777" w:rsidR="00643BDE" w:rsidRPr="00B9225C" w:rsidRDefault="00643BDE" w:rsidP="00643BDE">
            <w:pPr>
              <w:jc w:val="both"/>
              <w:rPr>
                <w:rFonts w:asciiTheme="minorHAnsi" w:hAnsiTheme="minorHAnsi" w:cstheme="minorHAnsi"/>
                <w:sz w:val="24"/>
                <w:szCs w:val="24"/>
              </w:rPr>
            </w:pPr>
            <w:r w:rsidRPr="00B9225C">
              <w:rPr>
                <w:rFonts w:asciiTheme="minorHAnsi" w:hAnsiTheme="minorHAnsi" w:cstheme="minorHAnsi"/>
              </w:rPr>
              <w:t> </w:t>
            </w:r>
          </w:p>
        </w:tc>
        <w:tc>
          <w:tcPr>
            <w:tcW w:w="1811" w:type="dxa"/>
            <w:tcBorders>
              <w:top w:val="nil"/>
              <w:left w:val="nil"/>
              <w:bottom w:val="single" w:sz="4" w:space="0" w:color="000000"/>
              <w:right w:val="single" w:sz="4" w:space="0" w:color="000000"/>
            </w:tcBorders>
            <w:shd w:val="clear" w:color="auto" w:fill="auto"/>
            <w:vAlign w:val="center"/>
          </w:tcPr>
          <w:p w14:paraId="104EFA56" w14:textId="77777777" w:rsidR="00643BDE" w:rsidRPr="00B9225C" w:rsidRDefault="00643BDE" w:rsidP="00643BDE">
            <w:pPr>
              <w:jc w:val="both"/>
              <w:rPr>
                <w:rFonts w:asciiTheme="minorHAnsi" w:hAnsiTheme="minorHAnsi" w:cstheme="minorHAnsi"/>
              </w:rPr>
            </w:pPr>
            <w:r w:rsidRPr="00B9225C">
              <w:rPr>
                <w:rFonts w:asciiTheme="minorHAnsi" w:hAnsiTheme="minorHAnsi" w:cstheme="minorHAnsi"/>
              </w:rPr>
              <w:t> </w:t>
            </w:r>
          </w:p>
        </w:tc>
        <w:tc>
          <w:tcPr>
            <w:tcW w:w="1985" w:type="dxa"/>
            <w:tcBorders>
              <w:top w:val="nil"/>
              <w:left w:val="single" w:sz="4" w:space="0" w:color="auto"/>
              <w:bottom w:val="single" w:sz="4" w:space="0" w:color="auto"/>
              <w:right w:val="single" w:sz="4" w:space="0" w:color="auto"/>
            </w:tcBorders>
            <w:shd w:val="clear" w:color="auto" w:fill="auto"/>
            <w:vAlign w:val="center"/>
          </w:tcPr>
          <w:p w14:paraId="40E66C77" w14:textId="7F612721" w:rsidR="00643BDE" w:rsidRPr="00B9225C" w:rsidRDefault="00643BDE" w:rsidP="00643BDE">
            <w:pPr>
              <w:jc w:val="both"/>
              <w:rPr>
                <w:rFonts w:asciiTheme="minorHAnsi" w:hAnsiTheme="minorHAnsi" w:cstheme="minorHAnsi"/>
              </w:rPr>
            </w:pPr>
            <w:r w:rsidRPr="00B9225C">
              <w:rPr>
                <w:rFonts w:asciiTheme="minorHAnsi" w:hAnsiTheme="minorHAnsi" w:cstheme="minorHAnsi"/>
              </w:rPr>
              <w:t>OPD</w:t>
            </w:r>
          </w:p>
        </w:tc>
        <w:tc>
          <w:tcPr>
            <w:tcW w:w="1134" w:type="dxa"/>
            <w:tcBorders>
              <w:top w:val="nil"/>
              <w:left w:val="single" w:sz="4" w:space="0" w:color="auto"/>
              <w:bottom w:val="single" w:sz="4" w:space="0" w:color="auto"/>
              <w:right w:val="single" w:sz="4" w:space="0" w:color="auto"/>
            </w:tcBorders>
            <w:shd w:val="clear" w:color="auto" w:fill="auto"/>
            <w:vAlign w:val="bottom"/>
          </w:tcPr>
          <w:p w14:paraId="62DBE60C" w14:textId="6D51B0F3" w:rsidR="00643BDE" w:rsidRPr="00B9225C" w:rsidRDefault="00643BDE" w:rsidP="00643BDE">
            <w:pPr>
              <w:jc w:val="right"/>
              <w:rPr>
                <w:rFonts w:asciiTheme="minorHAnsi" w:hAnsiTheme="minorHAnsi" w:cstheme="minorHAnsi"/>
                <w:color w:val="FF0000"/>
              </w:rPr>
            </w:pPr>
            <w:r w:rsidRPr="00B9225C">
              <w:rPr>
                <w:rFonts w:asciiTheme="minorHAnsi" w:hAnsiTheme="minorHAnsi" w:cstheme="minorHAnsi"/>
                <w:color w:val="000000"/>
              </w:rPr>
              <w:t>124</w:t>
            </w:r>
          </w:p>
        </w:tc>
        <w:tc>
          <w:tcPr>
            <w:tcW w:w="1578" w:type="dxa"/>
            <w:tcBorders>
              <w:top w:val="nil"/>
              <w:left w:val="nil"/>
              <w:bottom w:val="single" w:sz="4" w:space="0" w:color="auto"/>
              <w:right w:val="single" w:sz="4" w:space="0" w:color="auto"/>
            </w:tcBorders>
            <w:shd w:val="clear" w:color="auto" w:fill="auto"/>
            <w:vAlign w:val="bottom"/>
          </w:tcPr>
          <w:p w14:paraId="29154BE1" w14:textId="71FE5C5A" w:rsidR="00643BDE" w:rsidRPr="00B9225C" w:rsidRDefault="00643BDE" w:rsidP="00643BDE">
            <w:pPr>
              <w:jc w:val="right"/>
              <w:rPr>
                <w:rFonts w:asciiTheme="minorHAnsi" w:hAnsiTheme="minorHAnsi" w:cstheme="minorHAnsi"/>
                <w:color w:val="FF0000"/>
              </w:rPr>
            </w:pPr>
            <w:r w:rsidRPr="00B9225C">
              <w:rPr>
                <w:rFonts w:asciiTheme="minorHAnsi" w:hAnsiTheme="minorHAnsi" w:cstheme="minorHAnsi"/>
                <w:b/>
                <w:bCs/>
                <w:color w:val="000000"/>
              </w:rPr>
              <w:t>79.49%</w:t>
            </w:r>
          </w:p>
        </w:tc>
      </w:tr>
      <w:tr w:rsidR="00643BDE" w:rsidRPr="00B9225C" w14:paraId="720740A5" w14:textId="77777777" w:rsidTr="003B51E1">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22D56206" w14:textId="77777777" w:rsidR="00643BDE" w:rsidRPr="00B9225C" w:rsidRDefault="00643BDE" w:rsidP="00643BDE">
            <w:pPr>
              <w:jc w:val="both"/>
              <w:rPr>
                <w:rFonts w:asciiTheme="minorHAnsi" w:hAnsiTheme="minorHAnsi" w:cstheme="minorHAnsi"/>
                <w:color w:val="000000"/>
              </w:rPr>
            </w:pPr>
          </w:p>
        </w:tc>
        <w:tc>
          <w:tcPr>
            <w:tcW w:w="1811" w:type="dxa"/>
            <w:tcBorders>
              <w:top w:val="nil"/>
              <w:left w:val="nil"/>
              <w:bottom w:val="single" w:sz="4" w:space="0" w:color="000000"/>
              <w:right w:val="single" w:sz="4" w:space="0" w:color="000000"/>
            </w:tcBorders>
            <w:shd w:val="clear" w:color="auto" w:fill="auto"/>
            <w:vAlign w:val="center"/>
          </w:tcPr>
          <w:p w14:paraId="6F1E3826" w14:textId="77777777" w:rsidR="00643BDE" w:rsidRPr="00B9225C" w:rsidRDefault="00643BDE" w:rsidP="00643BDE">
            <w:pPr>
              <w:jc w:val="both"/>
              <w:rPr>
                <w:rFonts w:asciiTheme="minorHAnsi" w:hAnsiTheme="minorHAnsi" w:cstheme="minorHAnsi"/>
                <w:color w:val="000000"/>
              </w:rPr>
            </w:pPr>
          </w:p>
        </w:tc>
        <w:tc>
          <w:tcPr>
            <w:tcW w:w="1985" w:type="dxa"/>
            <w:tcBorders>
              <w:top w:val="nil"/>
              <w:left w:val="single" w:sz="4" w:space="0" w:color="auto"/>
              <w:bottom w:val="single" w:sz="4" w:space="0" w:color="auto"/>
              <w:right w:val="single" w:sz="4" w:space="0" w:color="auto"/>
            </w:tcBorders>
            <w:shd w:val="clear" w:color="auto" w:fill="auto"/>
            <w:vAlign w:val="center"/>
          </w:tcPr>
          <w:p w14:paraId="755CFDF1" w14:textId="77777777" w:rsidR="00643BDE" w:rsidRPr="00B9225C" w:rsidRDefault="00643BDE" w:rsidP="00643BDE">
            <w:pPr>
              <w:jc w:val="both"/>
              <w:rPr>
                <w:rFonts w:asciiTheme="minorHAnsi" w:hAnsiTheme="minorHAnsi" w:cstheme="minorHAnsi"/>
                <w:color w:val="000000"/>
              </w:rPr>
            </w:pPr>
          </w:p>
        </w:tc>
        <w:tc>
          <w:tcPr>
            <w:tcW w:w="1134" w:type="dxa"/>
            <w:tcBorders>
              <w:top w:val="nil"/>
              <w:left w:val="nil"/>
              <w:bottom w:val="single" w:sz="4" w:space="0" w:color="auto"/>
              <w:right w:val="single" w:sz="4" w:space="0" w:color="auto"/>
            </w:tcBorders>
            <w:shd w:val="clear" w:color="auto" w:fill="auto"/>
            <w:vAlign w:val="bottom"/>
          </w:tcPr>
          <w:p w14:paraId="0B86F560" w14:textId="77777777" w:rsidR="00643BDE" w:rsidRPr="00B9225C" w:rsidRDefault="00643BDE" w:rsidP="00643BDE">
            <w:pPr>
              <w:rPr>
                <w:rFonts w:asciiTheme="minorHAnsi" w:hAnsiTheme="minorHAnsi" w:cstheme="minorHAnsi"/>
                <w:color w:val="000000"/>
              </w:rPr>
            </w:pPr>
          </w:p>
        </w:tc>
        <w:tc>
          <w:tcPr>
            <w:tcW w:w="1578" w:type="dxa"/>
            <w:tcBorders>
              <w:top w:val="nil"/>
              <w:left w:val="nil"/>
              <w:bottom w:val="single" w:sz="4" w:space="0" w:color="auto"/>
              <w:right w:val="single" w:sz="4" w:space="0" w:color="auto"/>
            </w:tcBorders>
            <w:shd w:val="clear" w:color="auto" w:fill="auto"/>
            <w:vAlign w:val="bottom"/>
          </w:tcPr>
          <w:p w14:paraId="538009DD" w14:textId="77777777" w:rsidR="00643BDE" w:rsidRPr="00B9225C" w:rsidRDefault="00643BDE" w:rsidP="00643BDE">
            <w:pPr>
              <w:rPr>
                <w:rFonts w:asciiTheme="minorHAnsi" w:hAnsiTheme="minorHAnsi" w:cstheme="minorHAnsi"/>
                <w:b/>
                <w:bCs/>
                <w:color w:val="000000"/>
              </w:rPr>
            </w:pPr>
          </w:p>
        </w:tc>
      </w:tr>
      <w:tr w:rsidR="00643BDE" w:rsidRPr="00B9225C" w14:paraId="7E8861FF" w14:textId="77777777" w:rsidTr="00995EA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0DD2489E" w14:textId="77777777" w:rsidR="00643BDE" w:rsidRPr="00B9225C" w:rsidRDefault="00643BDE" w:rsidP="00643BDE">
            <w:pPr>
              <w:jc w:val="both"/>
              <w:rPr>
                <w:rFonts w:asciiTheme="minorHAnsi" w:hAnsiTheme="minorHAnsi" w:cstheme="minorHAnsi"/>
                <w:color w:val="000000"/>
                <w:sz w:val="24"/>
                <w:szCs w:val="24"/>
              </w:rPr>
            </w:pPr>
            <w:r w:rsidRPr="00B9225C">
              <w:rPr>
                <w:rFonts w:asciiTheme="minorHAnsi" w:hAnsiTheme="minorHAnsi" w:cstheme="minorHAnsi"/>
                <w:color w:val="000000"/>
              </w:rPr>
              <w:t>4</w:t>
            </w:r>
          </w:p>
        </w:tc>
        <w:tc>
          <w:tcPr>
            <w:tcW w:w="1811" w:type="dxa"/>
            <w:tcBorders>
              <w:top w:val="nil"/>
              <w:left w:val="nil"/>
              <w:bottom w:val="single" w:sz="4" w:space="0" w:color="000000"/>
              <w:right w:val="single" w:sz="4" w:space="0" w:color="000000"/>
            </w:tcBorders>
            <w:shd w:val="clear" w:color="auto" w:fill="auto"/>
            <w:vAlign w:val="center"/>
          </w:tcPr>
          <w:p w14:paraId="57387FCF" w14:textId="77777777" w:rsidR="00643BDE" w:rsidRPr="00B9225C" w:rsidRDefault="00643BDE" w:rsidP="00643BDE">
            <w:pPr>
              <w:jc w:val="both"/>
              <w:rPr>
                <w:rFonts w:asciiTheme="minorHAnsi" w:hAnsiTheme="minorHAnsi" w:cstheme="minorHAnsi"/>
                <w:color w:val="000000"/>
              </w:rPr>
            </w:pPr>
            <w:r w:rsidRPr="00B9225C">
              <w:rPr>
                <w:rFonts w:asciiTheme="minorHAnsi" w:hAnsiTheme="minorHAnsi" w:cstheme="minorHAnsi"/>
                <w:color w:val="000000"/>
              </w:rPr>
              <w:t>USIA</w:t>
            </w:r>
          </w:p>
        </w:tc>
        <w:tc>
          <w:tcPr>
            <w:tcW w:w="1985" w:type="dxa"/>
            <w:tcBorders>
              <w:top w:val="nil"/>
              <w:left w:val="nil"/>
              <w:bottom w:val="single" w:sz="4" w:space="0" w:color="000000"/>
              <w:right w:val="single" w:sz="4" w:space="0" w:color="000000"/>
            </w:tcBorders>
            <w:shd w:val="clear" w:color="auto" w:fill="auto"/>
            <w:vAlign w:val="center"/>
          </w:tcPr>
          <w:p w14:paraId="2D8BFAB2" w14:textId="77777777" w:rsidR="00643BDE" w:rsidRPr="00B9225C" w:rsidRDefault="00643BDE" w:rsidP="00643BDE">
            <w:pPr>
              <w:jc w:val="both"/>
              <w:rPr>
                <w:rFonts w:asciiTheme="minorHAnsi" w:hAnsiTheme="minorHAnsi" w:cstheme="minorHAnsi"/>
                <w:color w:val="000000"/>
              </w:rPr>
            </w:pPr>
            <w:r w:rsidRPr="00B9225C">
              <w:rPr>
                <w:rFonts w:asciiTheme="minorHAnsi" w:hAnsiTheme="minorHAnsi" w:cstheme="minorHAnsi"/>
                <w:color w:val="000000"/>
              </w:rPr>
              <w:t>20-29</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bottom"/>
          </w:tcPr>
          <w:p w14:paraId="6E1D57FA" w14:textId="3C97B247" w:rsidR="00643BDE" w:rsidRPr="00B9225C" w:rsidRDefault="003C38D9" w:rsidP="00643BDE">
            <w:pPr>
              <w:jc w:val="right"/>
              <w:rPr>
                <w:rFonts w:asciiTheme="minorHAnsi" w:hAnsiTheme="minorHAnsi" w:cstheme="minorHAnsi"/>
                <w:color w:val="000000"/>
              </w:rPr>
            </w:pPr>
            <w:r w:rsidRPr="00B9225C">
              <w:rPr>
                <w:rFonts w:asciiTheme="minorHAnsi" w:hAnsiTheme="minorHAnsi" w:cstheme="minorHAnsi"/>
                <w:color w:val="000000"/>
              </w:rPr>
              <w:t>15</w:t>
            </w:r>
          </w:p>
        </w:tc>
        <w:tc>
          <w:tcPr>
            <w:tcW w:w="1578" w:type="dxa"/>
            <w:tcBorders>
              <w:top w:val="single" w:sz="4" w:space="0" w:color="auto"/>
              <w:left w:val="nil"/>
              <w:bottom w:val="single" w:sz="4" w:space="0" w:color="auto"/>
              <w:right w:val="single" w:sz="4" w:space="0" w:color="auto"/>
            </w:tcBorders>
            <w:shd w:val="clear" w:color="auto" w:fill="auto"/>
            <w:vAlign w:val="bottom"/>
          </w:tcPr>
          <w:p w14:paraId="76C4FF70" w14:textId="22A01F7A" w:rsidR="00643BDE" w:rsidRPr="00B9225C" w:rsidRDefault="00D83E16" w:rsidP="00643BDE">
            <w:pPr>
              <w:jc w:val="right"/>
              <w:rPr>
                <w:rFonts w:asciiTheme="minorHAnsi" w:hAnsiTheme="minorHAnsi" w:cstheme="minorHAnsi"/>
                <w:color w:val="000000"/>
              </w:rPr>
            </w:pPr>
            <w:r w:rsidRPr="00B9225C">
              <w:rPr>
                <w:rFonts w:asciiTheme="minorHAnsi" w:hAnsiTheme="minorHAnsi" w:cstheme="minorHAnsi"/>
                <w:b/>
                <w:bCs/>
                <w:color w:val="000000"/>
              </w:rPr>
              <w:t>10</w:t>
            </w:r>
            <w:r w:rsidR="00643BDE" w:rsidRPr="00B9225C">
              <w:rPr>
                <w:rFonts w:asciiTheme="minorHAnsi" w:hAnsiTheme="minorHAnsi" w:cstheme="minorHAnsi"/>
                <w:b/>
                <w:bCs/>
                <w:color w:val="000000"/>
              </w:rPr>
              <w:t>%</w:t>
            </w:r>
          </w:p>
        </w:tc>
      </w:tr>
      <w:tr w:rsidR="00643BDE" w:rsidRPr="00B9225C" w14:paraId="5123AB2E" w14:textId="77777777" w:rsidTr="00995EA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51246CA5" w14:textId="77777777" w:rsidR="00643BDE" w:rsidRPr="00B9225C" w:rsidRDefault="00643BDE" w:rsidP="00643BDE">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7D68DD44" w14:textId="77777777" w:rsidR="00643BDE" w:rsidRPr="00B9225C" w:rsidRDefault="00643BDE" w:rsidP="00643BDE">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3AFD660D" w14:textId="77777777" w:rsidR="00643BDE" w:rsidRPr="00B9225C" w:rsidRDefault="00643BDE" w:rsidP="00643BDE">
            <w:pPr>
              <w:jc w:val="both"/>
              <w:rPr>
                <w:rFonts w:asciiTheme="minorHAnsi" w:hAnsiTheme="minorHAnsi" w:cstheme="minorHAnsi"/>
                <w:color w:val="000000"/>
              </w:rPr>
            </w:pPr>
            <w:r w:rsidRPr="00B9225C">
              <w:rPr>
                <w:rFonts w:asciiTheme="minorHAnsi" w:hAnsiTheme="minorHAnsi" w:cstheme="minorHAnsi"/>
                <w:color w:val="000000"/>
              </w:rPr>
              <w:t>30-39</w:t>
            </w:r>
          </w:p>
        </w:tc>
        <w:tc>
          <w:tcPr>
            <w:tcW w:w="1134" w:type="dxa"/>
            <w:tcBorders>
              <w:top w:val="nil"/>
              <w:left w:val="single" w:sz="4" w:space="0" w:color="auto"/>
              <w:bottom w:val="single" w:sz="4" w:space="0" w:color="auto"/>
              <w:right w:val="single" w:sz="4" w:space="0" w:color="auto"/>
            </w:tcBorders>
            <w:shd w:val="clear" w:color="auto" w:fill="auto"/>
            <w:vAlign w:val="bottom"/>
          </w:tcPr>
          <w:p w14:paraId="2640CD60" w14:textId="34B7434D" w:rsidR="00643BDE" w:rsidRPr="00B9225C" w:rsidRDefault="003C38D9" w:rsidP="00643BDE">
            <w:pPr>
              <w:jc w:val="right"/>
              <w:rPr>
                <w:rFonts w:asciiTheme="minorHAnsi" w:hAnsiTheme="minorHAnsi" w:cstheme="minorHAnsi"/>
                <w:color w:val="000000"/>
              </w:rPr>
            </w:pPr>
            <w:r w:rsidRPr="00B9225C">
              <w:rPr>
                <w:rFonts w:asciiTheme="minorHAnsi" w:hAnsiTheme="minorHAnsi" w:cstheme="minorHAnsi"/>
                <w:color w:val="000000"/>
              </w:rPr>
              <w:t>18</w:t>
            </w:r>
          </w:p>
        </w:tc>
        <w:tc>
          <w:tcPr>
            <w:tcW w:w="1578" w:type="dxa"/>
            <w:tcBorders>
              <w:top w:val="nil"/>
              <w:left w:val="nil"/>
              <w:bottom w:val="single" w:sz="4" w:space="0" w:color="auto"/>
              <w:right w:val="single" w:sz="4" w:space="0" w:color="auto"/>
            </w:tcBorders>
            <w:shd w:val="clear" w:color="auto" w:fill="auto"/>
            <w:vAlign w:val="bottom"/>
          </w:tcPr>
          <w:p w14:paraId="1F13AEBF" w14:textId="78D8246D" w:rsidR="00643BDE" w:rsidRPr="00B9225C" w:rsidRDefault="00D83E16" w:rsidP="00643BDE">
            <w:pPr>
              <w:jc w:val="right"/>
              <w:rPr>
                <w:rFonts w:asciiTheme="minorHAnsi" w:hAnsiTheme="minorHAnsi" w:cstheme="minorHAnsi"/>
                <w:color w:val="000000"/>
              </w:rPr>
            </w:pPr>
            <w:r w:rsidRPr="00B9225C">
              <w:rPr>
                <w:rFonts w:asciiTheme="minorHAnsi" w:hAnsiTheme="minorHAnsi" w:cstheme="minorHAnsi"/>
                <w:b/>
                <w:bCs/>
                <w:color w:val="000000"/>
              </w:rPr>
              <w:t>12</w:t>
            </w:r>
            <w:r w:rsidR="00643BDE" w:rsidRPr="00B9225C">
              <w:rPr>
                <w:rFonts w:asciiTheme="minorHAnsi" w:hAnsiTheme="minorHAnsi" w:cstheme="minorHAnsi"/>
                <w:b/>
                <w:bCs/>
                <w:color w:val="000000"/>
              </w:rPr>
              <w:t>%</w:t>
            </w:r>
          </w:p>
        </w:tc>
      </w:tr>
      <w:tr w:rsidR="00643BDE" w:rsidRPr="00B9225C" w14:paraId="3DFC905A" w14:textId="77777777" w:rsidTr="00995EA7">
        <w:trPr>
          <w:trHeight w:val="290"/>
        </w:trPr>
        <w:tc>
          <w:tcPr>
            <w:tcW w:w="660" w:type="dxa"/>
            <w:tcBorders>
              <w:top w:val="nil"/>
              <w:left w:val="single" w:sz="4" w:space="0" w:color="000000"/>
              <w:bottom w:val="single" w:sz="4" w:space="0" w:color="000000"/>
              <w:right w:val="single" w:sz="4" w:space="0" w:color="000000"/>
            </w:tcBorders>
            <w:shd w:val="clear" w:color="auto" w:fill="auto"/>
            <w:vAlign w:val="center"/>
          </w:tcPr>
          <w:p w14:paraId="606ADCB9" w14:textId="77777777" w:rsidR="00643BDE" w:rsidRPr="00B9225C" w:rsidRDefault="00643BDE" w:rsidP="00643BDE">
            <w:pPr>
              <w:jc w:val="both"/>
              <w:rPr>
                <w:rFonts w:asciiTheme="minorHAnsi" w:hAnsiTheme="minorHAnsi" w:cstheme="minorHAnsi"/>
                <w:color w:val="000000"/>
                <w:sz w:val="24"/>
                <w:szCs w:val="24"/>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center"/>
          </w:tcPr>
          <w:p w14:paraId="7EA29D50" w14:textId="77777777" w:rsidR="00643BDE" w:rsidRPr="00B9225C" w:rsidRDefault="00643BDE" w:rsidP="00643BDE">
            <w:pPr>
              <w:jc w:val="both"/>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3F7A0CC9" w14:textId="77777777" w:rsidR="00643BDE" w:rsidRPr="00B9225C" w:rsidRDefault="00643BDE" w:rsidP="00643BDE">
            <w:pPr>
              <w:jc w:val="both"/>
              <w:rPr>
                <w:rFonts w:asciiTheme="minorHAnsi" w:hAnsiTheme="minorHAnsi" w:cstheme="minorHAnsi"/>
                <w:color w:val="000000"/>
              </w:rPr>
            </w:pPr>
            <w:r w:rsidRPr="00B9225C">
              <w:rPr>
                <w:rFonts w:asciiTheme="minorHAnsi" w:hAnsiTheme="minorHAnsi" w:cstheme="minorHAnsi"/>
                <w:color w:val="000000"/>
              </w:rPr>
              <w:t>40-49</w:t>
            </w:r>
          </w:p>
        </w:tc>
        <w:tc>
          <w:tcPr>
            <w:tcW w:w="1134" w:type="dxa"/>
            <w:tcBorders>
              <w:top w:val="nil"/>
              <w:left w:val="single" w:sz="4" w:space="0" w:color="auto"/>
              <w:bottom w:val="single" w:sz="4" w:space="0" w:color="auto"/>
              <w:right w:val="single" w:sz="4" w:space="0" w:color="auto"/>
            </w:tcBorders>
            <w:shd w:val="clear" w:color="auto" w:fill="auto"/>
            <w:vAlign w:val="bottom"/>
          </w:tcPr>
          <w:p w14:paraId="48494546" w14:textId="793469AE" w:rsidR="00643BDE" w:rsidRPr="00B9225C" w:rsidRDefault="003C38D9" w:rsidP="00643BDE">
            <w:pPr>
              <w:jc w:val="right"/>
              <w:rPr>
                <w:rFonts w:asciiTheme="minorHAnsi" w:hAnsiTheme="minorHAnsi" w:cstheme="minorHAnsi"/>
                <w:color w:val="000000"/>
              </w:rPr>
            </w:pPr>
            <w:r w:rsidRPr="00B9225C">
              <w:rPr>
                <w:rFonts w:asciiTheme="minorHAnsi" w:hAnsiTheme="minorHAnsi" w:cstheme="minorHAnsi"/>
                <w:color w:val="000000"/>
              </w:rPr>
              <w:t>65</w:t>
            </w:r>
          </w:p>
        </w:tc>
        <w:tc>
          <w:tcPr>
            <w:tcW w:w="1578" w:type="dxa"/>
            <w:tcBorders>
              <w:top w:val="nil"/>
              <w:left w:val="nil"/>
              <w:bottom w:val="single" w:sz="4" w:space="0" w:color="auto"/>
              <w:right w:val="single" w:sz="4" w:space="0" w:color="auto"/>
            </w:tcBorders>
            <w:shd w:val="clear" w:color="auto" w:fill="auto"/>
            <w:vAlign w:val="bottom"/>
          </w:tcPr>
          <w:p w14:paraId="3DF3687E" w14:textId="50BF830E" w:rsidR="00643BDE" w:rsidRPr="00B9225C" w:rsidRDefault="00D83E16" w:rsidP="00643BDE">
            <w:pPr>
              <w:jc w:val="right"/>
              <w:rPr>
                <w:rFonts w:asciiTheme="minorHAnsi" w:hAnsiTheme="minorHAnsi" w:cstheme="minorHAnsi"/>
                <w:color w:val="000000"/>
              </w:rPr>
            </w:pPr>
            <w:r w:rsidRPr="00B9225C">
              <w:rPr>
                <w:rFonts w:asciiTheme="minorHAnsi" w:hAnsiTheme="minorHAnsi" w:cstheme="minorHAnsi"/>
                <w:b/>
                <w:bCs/>
                <w:color w:val="000000"/>
              </w:rPr>
              <w:t>42</w:t>
            </w:r>
            <w:r w:rsidR="00643BDE" w:rsidRPr="00B9225C">
              <w:rPr>
                <w:rFonts w:asciiTheme="minorHAnsi" w:hAnsiTheme="minorHAnsi" w:cstheme="minorHAnsi"/>
                <w:b/>
                <w:bCs/>
                <w:color w:val="000000"/>
              </w:rPr>
              <w:t>%</w:t>
            </w:r>
          </w:p>
        </w:tc>
      </w:tr>
      <w:tr w:rsidR="00643BDE" w:rsidRPr="00B9225C" w14:paraId="7950E09D" w14:textId="77777777" w:rsidTr="00995EA7">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14:paraId="1D3A99B9" w14:textId="77777777" w:rsidR="00643BDE" w:rsidRPr="00B9225C" w:rsidRDefault="00643BDE" w:rsidP="00643BDE">
            <w:pPr>
              <w:rPr>
                <w:rFonts w:asciiTheme="minorHAnsi" w:hAnsiTheme="minorHAnsi" w:cstheme="minorHAnsi"/>
                <w:color w:val="000000"/>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bottom"/>
          </w:tcPr>
          <w:p w14:paraId="6C281D8E" w14:textId="77777777" w:rsidR="00643BDE" w:rsidRPr="00B9225C" w:rsidRDefault="00643BDE" w:rsidP="00643BDE">
            <w:pPr>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5A02B823" w14:textId="77777777" w:rsidR="00643BDE" w:rsidRPr="00B9225C" w:rsidRDefault="00643BDE" w:rsidP="00643BDE">
            <w:pPr>
              <w:jc w:val="both"/>
              <w:rPr>
                <w:rFonts w:asciiTheme="minorHAnsi" w:hAnsiTheme="minorHAnsi" w:cstheme="minorHAnsi"/>
                <w:color w:val="000000"/>
                <w:sz w:val="24"/>
                <w:szCs w:val="24"/>
              </w:rPr>
            </w:pPr>
            <w:r w:rsidRPr="00B9225C">
              <w:rPr>
                <w:rFonts w:asciiTheme="minorHAnsi" w:hAnsiTheme="minorHAnsi" w:cstheme="minorHAnsi"/>
                <w:color w:val="000000"/>
              </w:rPr>
              <w:t>50-59</w:t>
            </w:r>
          </w:p>
        </w:tc>
        <w:tc>
          <w:tcPr>
            <w:tcW w:w="1134" w:type="dxa"/>
            <w:tcBorders>
              <w:top w:val="nil"/>
              <w:left w:val="single" w:sz="4" w:space="0" w:color="auto"/>
              <w:bottom w:val="single" w:sz="4" w:space="0" w:color="auto"/>
              <w:right w:val="single" w:sz="4" w:space="0" w:color="auto"/>
            </w:tcBorders>
            <w:shd w:val="clear" w:color="auto" w:fill="auto"/>
            <w:vAlign w:val="bottom"/>
          </w:tcPr>
          <w:p w14:paraId="355EF1C1" w14:textId="350D9210" w:rsidR="00643BDE" w:rsidRPr="00B9225C" w:rsidRDefault="003C38D9" w:rsidP="00643BDE">
            <w:pPr>
              <w:jc w:val="right"/>
              <w:rPr>
                <w:rFonts w:asciiTheme="minorHAnsi" w:hAnsiTheme="minorHAnsi" w:cstheme="minorHAnsi"/>
                <w:color w:val="000000"/>
              </w:rPr>
            </w:pPr>
            <w:r w:rsidRPr="00B9225C">
              <w:rPr>
                <w:rFonts w:asciiTheme="minorHAnsi" w:hAnsiTheme="minorHAnsi" w:cstheme="minorHAnsi"/>
                <w:color w:val="000000"/>
              </w:rPr>
              <w:t>56</w:t>
            </w:r>
          </w:p>
        </w:tc>
        <w:tc>
          <w:tcPr>
            <w:tcW w:w="1578" w:type="dxa"/>
            <w:tcBorders>
              <w:top w:val="nil"/>
              <w:left w:val="nil"/>
              <w:bottom w:val="single" w:sz="4" w:space="0" w:color="auto"/>
              <w:right w:val="single" w:sz="4" w:space="0" w:color="auto"/>
            </w:tcBorders>
            <w:shd w:val="clear" w:color="auto" w:fill="auto"/>
            <w:vAlign w:val="bottom"/>
          </w:tcPr>
          <w:p w14:paraId="166D4731" w14:textId="0B528B25" w:rsidR="00643BDE" w:rsidRPr="00B9225C" w:rsidRDefault="00D83E16" w:rsidP="00643BDE">
            <w:pPr>
              <w:jc w:val="right"/>
              <w:rPr>
                <w:rFonts w:asciiTheme="minorHAnsi" w:hAnsiTheme="minorHAnsi" w:cstheme="minorHAnsi"/>
                <w:color w:val="000000"/>
              </w:rPr>
            </w:pPr>
            <w:r w:rsidRPr="00B9225C">
              <w:rPr>
                <w:rFonts w:asciiTheme="minorHAnsi" w:hAnsiTheme="minorHAnsi" w:cstheme="minorHAnsi"/>
                <w:b/>
                <w:bCs/>
                <w:color w:val="000000"/>
              </w:rPr>
              <w:t>36</w:t>
            </w:r>
            <w:r w:rsidR="00643BDE" w:rsidRPr="00B9225C">
              <w:rPr>
                <w:rFonts w:asciiTheme="minorHAnsi" w:hAnsiTheme="minorHAnsi" w:cstheme="minorHAnsi"/>
                <w:b/>
                <w:bCs/>
                <w:color w:val="000000"/>
              </w:rPr>
              <w:t>%</w:t>
            </w:r>
          </w:p>
        </w:tc>
      </w:tr>
      <w:tr w:rsidR="00643BDE" w:rsidRPr="00B9225C" w14:paraId="4F710E46" w14:textId="77777777" w:rsidTr="00995EA7">
        <w:trPr>
          <w:trHeight w:val="290"/>
        </w:trPr>
        <w:tc>
          <w:tcPr>
            <w:tcW w:w="660" w:type="dxa"/>
            <w:tcBorders>
              <w:top w:val="nil"/>
              <w:left w:val="single" w:sz="4" w:space="0" w:color="000000"/>
              <w:bottom w:val="single" w:sz="4" w:space="0" w:color="000000"/>
              <w:right w:val="single" w:sz="4" w:space="0" w:color="000000"/>
            </w:tcBorders>
            <w:shd w:val="clear" w:color="auto" w:fill="auto"/>
            <w:vAlign w:val="bottom"/>
          </w:tcPr>
          <w:p w14:paraId="2EC5E19F" w14:textId="77777777" w:rsidR="00643BDE" w:rsidRPr="00B9225C" w:rsidRDefault="00643BDE" w:rsidP="00643BDE">
            <w:pPr>
              <w:rPr>
                <w:rFonts w:asciiTheme="minorHAnsi" w:hAnsiTheme="minorHAnsi" w:cstheme="minorHAnsi"/>
                <w:color w:val="000000"/>
              </w:rPr>
            </w:pPr>
            <w:r w:rsidRPr="00B9225C">
              <w:rPr>
                <w:rFonts w:asciiTheme="minorHAnsi" w:hAnsiTheme="minorHAnsi" w:cstheme="minorHAnsi"/>
                <w:color w:val="000000"/>
              </w:rPr>
              <w:t> </w:t>
            </w:r>
          </w:p>
        </w:tc>
        <w:tc>
          <w:tcPr>
            <w:tcW w:w="1811" w:type="dxa"/>
            <w:tcBorders>
              <w:top w:val="nil"/>
              <w:left w:val="nil"/>
              <w:bottom w:val="single" w:sz="4" w:space="0" w:color="000000"/>
              <w:right w:val="single" w:sz="4" w:space="0" w:color="000000"/>
            </w:tcBorders>
            <w:shd w:val="clear" w:color="auto" w:fill="auto"/>
            <w:vAlign w:val="bottom"/>
          </w:tcPr>
          <w:p w14:paraId="786D4A87" w14:textId="77777777" w:rsidR="00643BDE" w:rsidRPr="00B9225C" w:rsidRDefault="00643BDE" w:rsidP="00643BDE">
            <w:pPr>
              <w:rPr>
                <w:rFonts w:asciiTheme="minorHAnsi" w:hAnsiTheme="minorHAnsi" w:cstheme="minorHAnsi"/>
                <w:color w:val="000000"/>
              </w:rPr>
            </w:pPr>
            <w:r w:rsidRPr="00B9225C">
              <w:rPr>
                <w:rFonts w:asciiTheme="minorHAnsi" w:hAnsiTheme="minorHAnsi" w:cstheme="minorHAnsi"/>
                <w:color w:val="000000"/>
              </w:rPr>
              <w:t> </w:t>
            </w:r>
          </w:p>
        </w:tc>
        <w:tc>
          <w:tcPr>
            <w:tcW w:w="1985" w:type="dxa"/>
            <w:tcBorders>
              <w:top w:val="nil"/>
              <w:left w:val="nil"/>
              <w:bottom w:val="single" w:sz="4" w:space="0" w:color="000000"/>
              <w:right w:val="single" w:sz="4" w:space="0" w:color="000000"/>
            </w:tcBorders>
            <w:shd w:val="clear" w:color="auto" w:fill="auto"/>
            <w:vAlign w:val="center"/>
          </w:tcPr>
          <w:p w14:paraId="13D11EF9" w14:textId="77777777" w:rsidR="00643BDE" w:rsidRPr="00B9225C" w:rsidRDefault="00643BDE" w:rsidP="00643BDE">
            <w:pPr>
              <w:jc w:val="both"/>
              <w:rPr>
                <w:rFonts w:asciiTheme="minorHAnsi" w:hAnsiTheme="minorHAnsi" w:cstheme="minorHAnsi"/>
                <w:color w:val="000000"/>
                <w:sz w:val="24"/>
                <w:szCs w:val="24"/>
              </w:rPr>
            </w:pPr>
            <w:r w:rsidRPr="00B9225C">
              <w:rPr>
                <w:rFonts w:asciiTheme="minorHAnsi" w:hAnsiTheme="minorHAnsi" w:cstheme="minorHAnsi"/>
                <w:color w:val="000000"/>
              </w:rPr>
              <w:t>60-69</w:t>
            </w:r>
          </w:p>
        </w:tc>
        <w:tc>
          <w:tcPr>
            <w:tcW w:w="1134" w:type="dxa"/>
            <w:tcBorders>
              <w:top w:val="nil"/>
              <w:left w:val="single" w:sz="4" w:space="0" w:color="auto"/>
              <w:bottom w:val="single" w:sz="4" w:space="0" w:color="auto"/>
              <w:right w:val="single" w:sz="4" w:space="0" w:color="auto"/>
            </w:tcBorders>
            <w:shd w:val="clear" w:color="auto" w:fill="auto"/>
            <w:vAlign w:val="bottom"/>
          </w:tcPr>
          <w:p w14:paraId="589DE8BC" w14:textId="4B6A7523" w:rsidR="00643BDE" w:rsidRPr="00B9225C" w:rsidRDefault="003C38D9" w:rsidP="00643BDE">
            <w:pPr>
              <w:jc w:val="right"/>
              <w:rPr>
                <w:rFonts w:asciiTheme="minorHAnsi" w:hAnsiTheme="minorHAnsi" w:cstheme="minorHAnsi"/>
                <w:color w:val="000000"/>
              </w:rPr>
            </w:pPr>
            <w:r w:rsidRPr="00B9225C">
              <w:rPr>
                <w:rFonts w:asciiTheme="minorHAnsi" w:hAnsiTheme="minorHAnsi" w:cstheme="minorHAnsi"/>
                <w:color w:val="000000"/>
              </w:rPr>
              <w:t>2</w:t>
            </w:r>
          </w:p>
        </w:tc>
        <w:tc>
          <w:tcPr>
            <w:tcW w:w="1578" w:type="dxa"/>
            <w:tcBorders>
              <w:top w:val="nil"/>
              <w:left w:val="nil"/>
              <w:bottom w:val="single" w:sz="4" w:space="0" w:color="auto"/>
              <w:right w:val="single" w:sz="4" w:space="0" w:color="auto"/>
            </w:tcBorders>
            <w:shd w:val="clear" w:color="auto" w:fill="auto"/>
            <w:vAlign w:val="bottom"/>
          </w:tcPr>
          <w:p w14:paraId="3CF64991" w14:textId="325570CF" w:rsidR="00643BDE" w:rsidRPr="00B9225C" w:rsidRDefault="00D83E16" w:rsidP="00643BDE">
            <w:pPr>
              <w:jc w:val="right"/>
              <w:rPr>
                <w:rFonts w:asciiTheme="minorHAnsi" w:hAnsiTheme="minorHAnsi" w:cstheme="minorHAnsi"/>
                <w:color w:val="000000"/>
              </w:rPr>
            </w:pPr>
            <w:r w:rsidRPr="00B9225C">
              <w:rPr>
                <w:rFonts w:asciiTheme="minorHAnsi" w:hAnsiTheme="minorHAnsi" w:cstheme="minorHAnsi"/>
                <w:b/>
                <w:bCs/>
                <w:color w:val="000000"/>
              </w:rPr>
              <w:t>2</w:t>
            </w:r>
            <w:r w:rsidR="00643BDE" w:rsidRPr="00B9225C">
              <w:rPr>
                <w:rFonts w:asciiTheme="minorHAnsi" w:hAnsiTheme="minorHAnsi" w:cstheme="minorHAnsi"/>
                <w:b/>
                <w:bCs/>
                <w:color w:val="000000"/>
              </w:rPr>
              <w:t>%</w:t>
            </w:r>
          </w:p>
        </w:tc>
      </w:tr>
    </w:tbl>
    <w:p w14:paraId="3F3D8206" w14:textId="77777777" w:rsidR="00237A93" w:rsidRPr="00B9225C" w:rsidRDefault="00237A93" w:rsidP="00237A93">
      <w:pPr>
        <w:rPr>
          <w:rFonts w:asciiTheme="minorHAnsi" w:hAnsiTheme="minorHAnsi" w:cstheme="minorHAnsi"/>
        </w:rPr>
      </w:pPr>
    </w:p>
    <w:p w14:paraId="0866DCC4" w14:textId="4EE475B5" w:rsidR="00237A93" w:rsidRPr="00B9225C" w:rsidRDefault="00237A93" w:rsidP="00237A93">
      <w:pPr>
        <w:rPr>
          <w:rFonts w:asciiTheme="minorHAnsi" w:hAnsiTheme="minorHAnsi" w:cstheme="minorHAnsi"/>
        </w:rPr>
      </w:pPr>
      <w:r w:rsidRPr="00B9225C">
        <w:rPr>
          <w:rFonts w:asciiTheme="minorHAnsi" w:hAnsiTheme="minorHAnsi" w:cstheme="minorHAnsi"/>
        </w:rPr>
        <w:br w:type="page"/>
      </w:r>
    </w:p>
    <w:p w14:paraId="6D300E1D" w14:textId="77777777" w:rsidR="00237A93" w:rsidRPr="00B9225C" w:rsidRDefault="00237A93" w:rsidP="00237A93">
      <w:pPr>
        <w:pStyle w:val="Heading2"/>
        <w:numPr>
          <w:ilvl w:val="1"/>
          <w:numId w:val="7"/>
        </w:numPr>
        <w:spacing w:before="0" w:line="360" w:lineRule="auto"/>
        <w:ind w:left="426" w:hanging="426"/>
        <w:jc w:val="both"/>
        <w:rPr>
          <w:rFonts w:asciiTheme="minorHAnsi" w:hAnsiTheme="minorHAnsi" w:cstheme="minorHAnsi"/>
          <w:b/>
        </w:rPr>
      </w:pPr>
      <w:bookmarkStart w:id="31" w:name="_heading=h.z337ya" w:colFirst="0" w:colLast="0"/>
      <w:bookmarkStart w:id="32" w:name="_Toc177716566"/>
      <w:bookmarkEnd w:id="31"/>
      <w:r w:rsidRPr="00B9225C">
        <w:rPr>
          <w:rFonts w:asciiTheme="minorHAnsi" w:hAnsiTheme="minorHAnsi" w:cstheme="minorHAnsi"/>
        </w:rPr>
        <w:lastRenderedPageBreak/>
        <w:t>Indeks Kepuasan Masyarakat (Unit Layanan dan Per Unsur Layanan)</w:t>
      </w:r>
      <w:bookmarkEnd w:id="32"/>
    </w:p>
    <w:p w14:paraId="679A503D" w14:textId="77777777" w:rsidR="00237A93" w:rsidRPr="00B9225C" w:rsidRDefault="00237A93" w:rsidP="00237A93">
      <w:pPr>
        <w:widowControl w:val="0"/>
        <w:tabs>
          <w:tab w:val="left" w:pos="709"/>
        </w:tabs>
        <w:spacing w:before="72" w:after="0" w:line="360" w:lineRule="auto"/>
        <w:ind w:left="2" w:right="143" w:firstLine="707"/>
        <w:jc w:val="both"/>
        <w:rPr>
          <w:rFonts w:asciiTheme="minorHAnsi" w:hAnsiTheme="minorHAnsi" w:cstheme="minorHAnsi"/>
          <w:sz w:val="24"/>
          <w:szCs w:val="24"/>
        </w:rPr>
      </w:pPr>
      <w:r w:rsidRPr="00B9225C">
        <w:rPr>
          <w:rFonts w:asciiTheme="minorHAnsi" w:hAnsiTheme="minorHAnsi" w:cstheme="minorHAnsi"/>
          <w:sz w:val="24"/>
          <w:szCs w:val="24"/>
        </w:rPr>
        <w:tab/>
        <w:t>Pengolahan data SKM menggunakan excel template olah data SKM dan diperoleh hasil sebagai berikut :</w:t>
      </w:r>
    </w:p>
    <w:p w14:paraId="26052EF8" w14:textId="77777777" w:rsidR="00237A93" w:rsidRPr="00B9225C" w:rsidRDefault="00237A93" w:rsidP="00237A93">
      <w:pPr>
        <w:widowControl w:val="0"/>
        <w:tabs>
          <w:tab w:val="left" w:pos="709"/>
        </w:tabs>
        <w:spacing w:before="72" w:after="0" w:line="360" w:lineRule="auto"/>
        <w:ind w:left="2" w:right="143" w:firstLine="707"/>
        <w:jc w:val="center"/>
        <w:rPr>
          <w:rFonts w:asciiTheme="minorHAnsi" w:hAnsiTheme="minorHAnsi" w:cstheme="minorHAnsi"/>
          <w:sz w:val="24"/>
          <w:szCs w:val="24"/>
        </w:rPr>
      </w:pPr>
      <w:r w:rsidRPr="00B9225C">
        <w:rPr>
          <w:rFonts w:asciiTheme="minorHAnsi" w:hAnsiTheme="minorHAnsi" w:cstheme="minorHAnsi"/>
          <w:sz w:val="24"/>
          <w:szCs w:val="24"/>
        </w:rPr>
        <w:t>Tabel 1. Detail Nilai SKM Per Unsur</w:t>
      </w:r>
    </w:p>
    <w:tbl>
      <w:tblPr>
        <w:tblW w:w="9616" w:type="dxa"/>
        <w:tblLook w:val="04A0" w:firstRow="1" w:lastRow="0" w:firstColumn="1" w:lastColumn="0" w:noHBand="0" w:noVBand="1"/>
      </w:tblPr>
      <w:tblGrid>
        <w:gridCol w:w="1100"/>
        <w:gridCol w:w="655"/>
        <w:gridCol w:w="655"/>
        <w:gridCol w:w="654"/>
        <w:gridCol w:w="654"/>
        <w:gridCol w:w="654"/>
        <w:gridCol w:w="654"/>
        <w:gridCol w:w="654"/>
        <w:gridCol w:w="654"/>
        <w:gridCol w:w="654"/>
        <w:gridCol w:w="654"/>
        <w:gridCol w:w="654"/>
        <w:gridCol w:w="654"/>
        <w:gridCol w:w="657"/>
        <w:gridCol w:w="9"/>
      </w:tblGrid>
      <w:tr w:rsidR="00750A2B" w:rsidRPr="00B9225C" w14:paraId="3C605AD1" w14:textId="77777777" w:rsidTr="007774A6">
        <w:trPr>
          <w:trHeight w:val="332"/>
        </w:trPr>
        <w:tc>
          <w:tcPr>
            <w:tcW w:w="1100" w:type="dxa"/>
            <w:vMerge w:val="restart"/>
            <w:tcBorders>
              <w:top w:val="single" w:sz="8" w:space="0" w:color="FFC000"/>
              <w:left w:val="single" w:sz="8" w:space="0" w:color="FFC000"/>
              <w:bottom w:val="single" w:sz="8" w:space="0" w:color="F4B083"/>
              <w:right w:val="nil"/>
            </w:tcBorders>
            <w:shd w:val="clear" w:color="000000" w:fill="FFC000"/>
            <w:vAlign w:val="center"/>
            <w:hideMark/>
          </w:tcPr>
          <w:p w14:paraId="2FE7AEC5" w14:textId="77777777" w:rsidR="00750A2B" w:rsidRPr="00B9225C" w:rsidRDefault="00750A2B" w:rsidP="00750A2B">
            <w:pPr>
              <w:spacing w:after="0" w:line="240" w:lineRule="auto"/>
              <w:jc w:val="both"/>
              <w:rPr>
                <w:rFonts w:asciiTheme="minorHAnsi" w:eastAsia="Times New Roman" w:hAnsiTheme="minorHAnsi" w:cstheme="minorHAnsi"/>
                <w:color w:val="FFFFFF"/>
                <w:sz w:val="24"/>
                <w:szCs w:val="24"/>
                <w:lang w:val="en-US" w:eastAsia="en-US"/>
              </w:rPr>
            </w:pPr>
            <w:r w:rsidRPr="00B9225C">
              <w:rPr>
                <w:rFonts w:asciiTheme="minorHAnsi" w:eastAsia="Times New Roman" w:hAnsiTheme="minorHAnsi" w:cstheme="minorHAnsi"/>
                <w:color w:val="FFFFFF"/>
                <w:sz w:val="24"/>
                <w:szCs w:val="24"/>
                <w:lang w:val="en-US" w:eastAsia="en-US"/>
              </w:rPr>
              <w:t> </w:t>
            </w:r>
          </w:p>
        </w:tc>
        <w:tc>
          <w:tcPr>
            <w:tcW w:w="8516" w:type="dxa"/>
            <w:gridSpan w:val="14"/>
            <w:tcBorders>
              <w:top w:val="nil"/>
              <w:left w:val="nil"/>
              <w:bottom w:val="nil"/>
              <w:right w:val="nil"/>
            </w:tcBorders>
            <w:shd w:val="clear" w:color="000000" w:fill="FFC000"/>
            <w:vAlign w:val="center"/>
            <w:hideMark/>
          </w:tcPr>
          <w:p w14:paraId="66288AC3" w14:textId="77777777" w:rsidR="00750A2B" w:rsidRPr="00B9225C" w:rsidRDefault="00750A2B" w:rsidP="00750A2B">
            <w:pPr>
              <w:spacing w:after="0" w:line="240" w:lineRule="auto"/>
              <w:jc w:val="center"/>
              <w:rPr>
                <w:rFonts w:asciiTheme="minorHAnsi" w:eastAsia="Times New Roman" w:hAnsiTheme="minorHAnsi" w:cstheme="minorHAnsi"/>
                <w:b/>
                <w:bCs/>
                <w:color w:val="FFFFFF"/>
                <w:sz w:val="24"/>
                <w:szCs w:val="24"/>
                <w:lang w:val="en-US" w:eastAsia="en-US"/>
              </w:rPr>
            </w:pPr>
            <w:r w:rsidRPr="00B9225C">
              <w:rPr>
                <w:rFonts w:asciiTheme="minorHAnsi" w:eastAsia="Times New Roman" w:hAnsiTheme="minorHAnsi" w:cstheme="minorHAnsi"/>
                <w:b/>
                <w:bCs/>
                <w:color w:val="FFFFFF"/>
                <w:sz w:val="24"/>
                <w:szCs w:val="24"/>
                <w:lang w:val="en-US" w:eastAsia="en-US"/>
              </w:rPr>
              <w:t xml:space="preserve">Nilai </w:t>
            </w:r>
            <w:proofErr w:type="spellStart"/>
            <w:r w:rsidRPr="00B9225C">
              <w:rPr>
                <w:rFonts w:asciiTheme="minorHAnsi" w:eastAsia="Times New Roman" w:hAnsiTheme="minorHAnsi" w:cstheme="minorHAnsi"/>
                <w:b/>
                <w:bCs/>
                <w:color w:val="FFFFFF"/>
                <w:sz w:val="24"/>
                <w:szCs w:val="24"/>
                <w:lang w:val="en-US" w:eastAsia="en-US"/>
              </w:rPr>
              <w:t>Unsur</w:t>
            </w:r>
            <w:proofErr w:type="spellEnd"/>
            <w:r w:rsidRPr="00B9225C">
              <w:rPr>
                <w:rFonts w:asciiTheme="minorHAnsi" w:eastAsia="Times New Roman" w:hAnsiTheme="minorHAnsi" w:cstheme="minorHAnsi"/>
                <w:b/>
                <w:bCs/>
                <w:color w:val="FFFFFF"/>
                <w:sz w:val="24"/>
                <w:szCs w:val="24"/>
                <w:lang w:val="en-US" w:eastAsia="en-US"/>
              </w:rPr>
              <w:t xml:space="preserve"> </w:t>
            </w:r>
            <w:proofErr w:type="spellStart"/>
            <w:r w:rsidRPr="00B9225C">
              <w:rPr>
                <w:rFonts w:asciiTheme="minorHAnsi" w:eastAsia="Times New Roman" w:hAnsiTheme="minorHAnsi" w:cstheme="minorHAnsi"/>
                <w:b/>
                <w:bCs/>
                <w:color w:val="FFFFFF"/>
                <w:sz w:val="24"/>
                <w:szCs w:val="24"/>
                <w:lang w:val="en-US" w:eastAsia="en-US"/>
              </w:rPr>
              <w:t>Pelayanan</w:t>
            </w:r>
            <w:proofErr w:type="spellEnd"/>
          </w:p>
        </w:tc>
      </w:tr>
      <w:tr w:rsidR="007774A6" w:rsidRPr="00B9225C" w14:paraId="485A8F30" w14:textId="77777777" w:rsidTr="007774A6">
        <w:trPr>
          <w:gridAfter w:val="1"/>
          <w:wAfter w:w="9" w:type="dxa"/>
          <w:trHeight w:val="349"/>
        </w:trPr>
        <w:tc>
          <w:tcPr>
            <w:tcW w:w="1100" w:type="dxa"/>
            <w:vMerge/>
            <w:tcBorders>
              <w:top w:val="single" w:sz="8" w:space="0" w:color="FFC000"/>
              <w:left w:val="single" w:sz="8" w:space="0" w:color="FFC000"/>
              <w:bottom w:val="single" w:sz="8" w:space="0" w:color="F4B083"/>
              <w:right w:val="nil"/>
            </w:tcBorders>
            <w:vAlign w:val="center"/>
            <w:hideMark/>
          </w:tcPr>
          <w:p w14:paraId="5788E70E" w14:textId="77777777" w:rsidR="00750A2B" w:rsidRPr="00B9225C" w:rsidRDefault="00750A2B" w:rsidP="00750A2B">
            <w:pPr>
              <w:spacing w:after="0" w:line="240" w:lineRule="auto"/>
              <w:rPr>
                <w:rFonts w:asciiTheme="minorHAnsi" w:eastAsia="Times New Roman" w:hAnsiTheme="minorHAnsi" w:cstheme="minorHAnsi"/>
                <w:color w:val="FFFFFF"/>
                <w:sz w:val="24"/>
                <w:szCs w:val="24"/>
                <w:lang w:val="en-US" w:eastAsia="en-US"/>
              </w:rPr>
            </w:pPr>
          </w:p>
        </w:tc>
        <w:tc>
          <w:tcPr>
            <w:tcW w:w="655" w:type="dxa"/>
            <w:tcBorders>
              <w:top w:val="nil"/>
              <w:left w:val="single" w:sz="8" w:space="0" w:color="F4B083"/>
              <w:bottom w:val="single" w:sz="8" w:space="0" w:color="F4B083"/>
              <w:right w:val="single" w:sz="8" w:space="0" w:color="F4B083"/>
            </w:tcBorders>
            <w:shd w:val="clear" w:color="000000" w:fill="FFD965"/>
            <w:vAlign w:val="center"/>
            <w:hideMark/>
          </w:tcPr>
          <w:p w14:paraId="3A14E9D7"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U1</w:t>
            </w:r>
          </w:p>
        </w:tc>
        <w:tc>
          <w:tcPr>
            <w:tcW w:w="655" w:type="dxa"/>
            <w:tcBorders>
              <w:top w:val="nil"/>
              <w:left w:val="nil"/>
              <w:bottom w:val="single" w:sz="8" w:space="0" w:color="F4B083"/>
              <w:right w:val="single" w:sz="8" w:space="0" w:color="F4B083"/>
            </w:tcBorders>
            <w:shd w:val="clear" w:color="000000" w:fill="FFD965"/>
            <w:vAlign w:val="center"/>
            <w:hideMark/>
          </w:tcPr>
          <w:p w14:paraId="4F5BAA35"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U2</w:t>
            </w:r>
          </w:p>
        </w:tc>
        <w:tc>
          <w:tcPr>
            <w:tcW w:w="654" w:type="dxa"/>
            <w:tcBorders>
              <w:top w:val="nil"/>
              <w:left w:val="nil"/>
              <w:bottom w:val="single" w:sz="8" w:space="0" w:color="F4B083"/>
              <w:right w:val="single" w:sz="8" w:space="0" w:color="F4B083"/>
            </w:tcBorders>
            <w:shd w:val="clear" w:color="000000" w:fill="FFD965"/>
            <w:vAlign w:val="center"/>
            <w:hideMark/>
          </w:tcPr>
          <w:p w14:paraId="0A9D8993"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U3</w:t>
            </w:r>
          </w:p>
        </w:tc>
        <w:tc>
          <w:tcPr>
            <w:tcW w:w="654" w:type="dxa"/>
            <w:tcBorders>
              <w:top w:val="nil"/>
              <w:left w:val="nil"/>
              <w:bottom w:val="single" w:sz="8" w:space="0" w:color="F4B083"/>
              <w:right w:val="single" w:sz="8" w:space="0" w:color="F4B083"/>
            </w:tcBorders>
            <w:shd w:val="clear" w:color="000000" w:fill="FFD965"/>
            <w:vAlign w:val="center"/>
            <w:hideMark/>
          </w:tcPr>
          <w:p w14:paraId="58B38978"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U4</w:t>
            </w:r>
          </w:p>
        </w:tc>
        <w:tc>
          <w:tcPr>
            <w:tcW w:w="654" w:type="dxa"/>
            <w:tcBorders>
              <w:top w:val="nil"/>
              <w:left w:val="nil"/>
              <w:bottom w:val="single" w:sz="8" w:space="0" w:color="F4B083"/>
              <w:right w:val="single" w:sz="8" w:space="0" w:color="F4B083"/>
            </w:tcBorders>
            <w:shd w:val="clear" w:color="000000" w:fill="FFD965"/>
            <w:vAlign w:val="center"/>
            <w:hideMark/>
          </w:tcPr>
          <w:p w14:paraId="7AAD9BDA"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U5</w:t>
            </w:r>
          </w:p>
        </w:tc>
        <w:tc>
          <w:tcPr>
            <w:tcW w:w="654" w:type="dxa"/>
            <w:tcBorders>
              <w:top w:val="nil"/>
              <w:left w:val="nil"/>
              <w:bottom w:val="single" w:sz="8" w:space="0" w:color="F4B083"/>
              <w:right w:val="single" w:sz="8" w:space="0" w:color="F4B083"/>
            </w:tcBorders>
            <w:shd w:val="clear" w:color="000000" w:fill="FFD965"/>
            <w:vAlign w:val="center"/>
            <w:hideMark/>
          </w:tcPr>
          <w:p w14:paraId="71410389"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U6</w:t>
            </w:r>
          </w:p>
        </w:tc>
        <w:tc>
          <w:tcPr>
            <w:tcW w:w="654" w:type="dxa"/>
            <w:tcBorders>
              <w:top w:val="nil"/>
              <w:left w:val="nil"/>
              <w:bottom w:val="single" w:sz="8" w:space="0" w:color="F4B083"/>
              <w:right w:val="single" w:sz="8" w:space="0" w:color="F4B083"/>
            </w:tcBorders>
            <w:shd w:val="clear" w:color="000000" w:fill="FFD965"/>
            <w:vAlign w:val="center"/>
            <w:hideMark/>
          </w:tcPr>
          <w:p w14:paraId="66319D06"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U7</w:t>
            </w:r>
          </w:p>
        </w:tc>
        <w:tc>
          <w:tcPr>
            <w:tcW w:w="654" w:type="dxa"/>
            <w:tcBorders>
              <w:top w:val="nil"/>
              <w:left w:val="nil"/>
              <w:bottom w:val="single" w:sz="8" w:space="0" w:color="F4B083"/>
              <w:right w:val="single" w:sz="8" w:space="0" w:color="F4B083"/>
            </w:tcBorders>
            <w:shd w:val="clear" w:color="000000" w:fill="FFD965"/>
            <w:vAlign w:val="center"/>
            <w:hideMark/>
          </w:tcPr>
          <w:p w14:paraId="1861CB92"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U8</w:t>
            </w:r>
          </w:p>
        </w:tc>
        <w:tc>
          <w:tcPr>
            <w:tcW w:w="654" w:type="dxa"/>
            <w:tcBorders>
              <w:top w:val="nil"/>
              <w:left w:val="nil"/>
              <w:bottom w:val="single" w:sz="8" w:space="0" w:color="F4B083"/>
              <w:right w:val="single" w:sz="8" w:space="0" w:color="F4B083"/>
            </w:tcBorders>
            <w:shd w:val="clear" w:color="000000" w:fill="FFD965"/>
            <w:vAlign w:val="center"/>
            <w:hideMark/>
          </w:tcPr>
          <w:p w14:paraId="7ACB5217"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U9</w:t>
            </w:r>
          </w:p>
        </w:tc>
        <w:tc>
          <w:tcPr>
            <w:tcW w:w="654" w:type="dxa"/>
            <w:tcBorders>
              <w:top w:val="nil"/>
              <w:left w:val="nil"/>
              <w:bottom w:val="nil"/>
              <w:right w:val="single" w:sz="8" w:space="0" w:color="F4B083"/>
            </w:tcBorders>
            <w:shd w:val="clear" w:color="000000" w:fill="FFD965"/>
            <w:vAlign w:val="center"/>
            <w:hideMark/>
          </w:tcPr>
          <w:p w14:paraId="65192315"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U10</w:t>
            </w:r>
          </w:p>
        </w:tc>
        <w:tc>
          <w:tcPr>
            <w:tcW w:w="654" w:type="dxa"/>
            <w:tcBorders>
              <w:top w:val="nil"/>
              <w:left w:val="nil"/>
              <w:bottom w:val="nil"/>
              <w:right w:val="single" w:sz="8" w:space="0" w:color="F4B083"/>
            </w:tcBorders>
            <w:shd w:val="clear" w:color="000000" w:fill="FFD965"/>
            <w:vAlign w:val="center"/>
            <w:hideMark/>
          </w:tcPr>
          <w:p w14:paraId="1063B7AC"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U11</w:t>
            </w:r>
          </w:p>
        </w:tc>
        <w:tc>
          <w:tcPr>
            <w:tcW w:w="654" w:type="dxa"/>
            <w:tcBorders>
              <w:top w:val="nil"/>
              <w:left w:val="nil"/>
              <w:bottom w:val="nil"/>
              <w:right w:val="single" w:sz="8" w:space="0" w:color="F4B083"/>
            </w:tcBorders>
            <w:shd w:val="clear" w:color="000000" w:fill="FFD965"/>
            <w:vAlign w:val="center"/>
            <w:hideMark/>
          </w:tcPr>
          <w:p w14:paraId="5C89E932"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U12</w:t>
            </w:r>
          </w:p>
        </w:tc>
        <w:tc>
          <w:tcPr>
            <w:tcW w:w="657" w:type="dxa"/>
            <w:tcBorders>
              <w:top w:val="nil"/>
              <w:left w:val="nil"/>
              <w:bottom w:val="nil"/>
              <w:right w:val="single" w:sz="8" w:space="0" w:color="F4B083"/>
            </w:tcBorders>
            <w:shd w:val="clear" w:color="000000" w:fill="FFD965"/>
            <w:vAlign w:val="center"/>
            <w:hideMark/>
          </w:tcPr>
          <w:p w14:paraId="31C40758" w14:textId="77777777" w:rsidR="00750A2B" w:rsidRPr="00B9225C" w:rsidRDefault="00750A2B" w:rsidP="00750A2B">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U13</w:t>
            </w:r>
          </w:p>
        </w:tc>
      </w:tr>
      <w:tr w:rsidR="007774A6" w:rsidRPr="00B9225C" w14:paraId="1CCA2C5F" w14:textId="77777777" w:rsidTr="007774A6">
        <w:trPr>
          <w:gridAfter w:val="1"/>
          <w:wAfter w:w="9" w:type="dxa"/>
          <w:trHeight w:val="1986"/>
        </w:trPr>
        <w:tc>
          <w:tcPr>
            <w:tcW w:w="1100" w:type="dxa"/>
            <w:tcBorders>
              <w:top w:val="nil"/>
              <w:left w:val="single" w:sz="8" w:space="0" w:color="F4B083"/>
              <w:bottom w:val="single" w:sz="8" w:space="0" w:color="F4B083"/>
              <w:right w:val="single" w:sz="8" w:space="0" w:color="F4B083"/>
            </w:tcBorders>
            <w:shd w:val="clear" w:color="auto" w:fill="auto"/>
            <w:vAlign w:val="center"/>
            <w:hideMark/>
          </w:tcPr>
          <w:p w14:paraId="55340492" w14:textId="77777777" w:rsidR="007774A6" w:rsidRPr="00B9225C" w:rsidRDefault="007774A6" w:rsidP="007774A6">
            <w:pPr>
              <w:spacing w:after="0" w:line="240" w:lineRule="auto"/>
              <w:jc w:val="both"/>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 xml:space="preserve">IKM per </w:t>
            </w:r>
            <w:proofErr w:type="spellStart"/>
            <w:r w:rsidRPr="00B9225C">
              <w:rPr>
                <w:rFonts w:asciiTheme="minorHAnsi" w:eastAsia="Times New Roman" w:hAnsiTheme="minorHAnsi" w:cstheme="minorHAnsi"/>
                <w:b/>
                <w:bCs/>
                <w:color w:val="000000"/>
                <w:sz w:val="24"/>
                <w:szCs w:val="24"/>
                <w:lang w:val="en-US" w:eastAsia="en-US"/>
              </w:rPr>
              <w:t>unsur</w:t>
            </w:r>
            <w:proofErr w:type="spellEnd"/>
          </w:p>
        </w:tc>
        <w:tc>
          <w:tcPr>
            <w:tcW w:w="655" w:type="dxa"/>
            <w:tcBorders>
              <w:top w:val="nil"/>
              <w:left w:val="nil"/>
              <w:bottom w:val="single" w:sz="8" w:space="0" w:color="F4B083"/>
              <w:right w:val="single" w:sz="8" w:space="0" w:color="F4B083"/>
            </w:tcBorders>
            <w:shd w:val="clear" w:color="auto" w:fill="auto"/>
            <w:vAlign w:val="center"/>
          </w:tcPr>
          <w:p w14:paraId="47A0309A" w14:textId="0AC6CD89"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3,22</w:t>
            </w:r>
          </w:p>
        </w:tc>
        <w:tc>
          <w:tcPr>
            <w:tcW w:w="655" w:type="dxa"/>
            <w:tcBorders>
              <w:top w:val="nil"/>
              <w:left w:val="nil"/>
              <w:bottom w:val="single" w:sz="8" w:space="0" w:color="F4B083"/>
              <w:right w:val="single" w:sz="8" w:space="0" w:color="F4B083"/>
            </w:tcBorders>
            <w:shd w:val="clear" w:color="auto" w:fill="auto"/>
            <w:vAlign w:val="center"/>
          </w:tcPr>
          <w:p w14:paraId="67755C6F" w14:textId="07C7BF57"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3,23</w:t>
            </w:r>
          </w:p>
        </w:tc>
        <w:tc>
          <w:tcPr>
            <w:tcW w:w="654" w:type="dxa"/>
            <w:tcBorders>
              <w:top w:val="nil"/>
              <w:left w:val="nil"/>
              <w:bottom w:val="single" w:sz="8" w:space="0" w:color="F4B083"/>
              <w:right w:val="single" w:sz="8" w:space="0" w:color="F4B083"/>
            </w:tcBorders>
            <w:shd w:val="clear" w:color="auto" w:fill="auto"/>
            <w:vAlign w:val="center"/>
          </w:tcPr>
          <w:p w14:paraId="1C67FC06" w14:textId="1504136C"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3,19</w:t>
            </w:r>
          </w:p>
        </w:tc>
        <w:tc>
          <w:tcPr>
            <w:tcW w:w="654" w:type="dxa"/>
            <w:tcBorders>
              <w:top w:val="nil"/>
              <w:left w:val="nil"/>
              <w:bottom w:val="single" w:sz="8" w:space="0" w:color="F4B083"/>
              <w:right w:val="single" w:sz="8" w:space="0" w:color="F4B083"/>
            </w:tcBorders>
            <w:shd w:val="clear" w:color="auto" w:fill="auto"/>
            <w:vAlign w:val="center"/>
          </w:tcPr>
          <w:p w14:paraId="5C3C22A8" w14:textId="5869CD28"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3,42</w:t>
            </w:r>
          </w:p>
        </w:tc>
        <w:tc>
          <w:tcPr>
            <w:tcW w:w="654" w:type="dxa"/>
            <w:tcBorders>
              <w:top w:val="nil"/>
              <w:left w:val="nil"/>
              <w:bottom w:val="single" w:sz="8" w:space="0" w:color="F4B083"/>
              <w:right w:val="single" w:sz="8" w:space="0" w:color="F4B083"/>
            </w:tcBorders>
            <w:shd w:val="clear" w:color="auto" w:fill="auto"/>
            <w:vAlign w:val="center"/>
          </w:tcPr>
          <w:p w14:paraId="0A0A74E1" w14:textId="6DF056D6"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3,25</w:t>
            </w:r>
          </w:p>
        </w:tc>
        <w:tc>
          <w:tcPr>
            <w:tcW w:w="654" w:type="dxa"/>
            <w:tcBorders>
              <w:top w:val="nil"/>
              <w:left w:val="nil"/>
              <w:bottom w:val="single" w:sz="8" w:space="0" w:color="F4B083"/>
              <w:right w:val="single" w:sz="8" w:space="0" w:color="F4B083"/>
            </w:tcBorders>
            <w:shd w:val="clear" w:color="auto" w:fill="auto"/>
            <w:vAlign w:val="center"/>
          </w:tcPr>
          <w:p w14:paraId="4E329A27" w14:textId="384051BE"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3,30</w:t>
            </w:r>
          </w:p>
        </w:tc>
        <w:tc>
          <w:tcPr>
            <w:tcW w:w="654" w:type="dxa"/>
            <w:tcBorders>
              <w:top w:val="nil"/>
              <w:left w:val="nil"/>
              <w:bottom w:val="single" w:sz="8" w:space="0" w:color="F4B083"/>
              <w:right w:val="single" w:sz="8" w:space="0" w:color="F4B083"/>
            </w:tcBorders>
            <w:shd w:val="clear" w:color="auto" w:fill="auto"/>
            <w:vAlign w:val="center"/>
          </w:tcPr>
          <w:p w14:paraId="0650AFC6" w14:textId="168CC58F"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3,32</w:t>
            </w:r>
          </w:p>
        </w:tc>
        <w:tc>
          <w:tcPr>
            <w:tcW w:w="654" w:type="dxa"/>
            <w:tcBorders>
              <w:top w:val="nil"/>
              <w:left w:val="nil"/>
              <w:bottom w:val="single" w:sz="8" w:space="0" w:color="F4B083"/>
              <w:right w:val="single" w:sz="8" w:space="0" w:color="F4B083"/>
            </w:tcBorders>
            <w:shd w:val="clear" w:color="auto" w:fill="auto"/>
            <w:vAlign w:val="center"/>
          </w:tcPr>
          <w:p w14:paraId="6073FE18" w14:textId="3183C921"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3,23</w:t>
            </w:r>
          </w:p>
        </w:tc>
        <w:tc>
          <w:tcPr>
            <w:tcW w:w="654" w:type="dxa"/>
            <w:tcBorders>
              <w:top w:val="nil"/>
              <w:left w:val="nil"/>
              <w:bottom w:val="single" w:sz="8" w:space="0" w:color="F4B083"/>
              <w:right w:val="single" w:sz="8" w:space="0" w:color="F4B083"/>
            </w:tcBorders>
            <w:shd w:val="clear" w:color="auto" w:fill="auto"/>
            <w:vAlign w:val="center"/>
          </w:tcPr>
          <w:p w14:paraId="5CE7BD47" w14:textId="27C7CA16"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3,23</w:t>
            </w:r>
          </w:p>
        </w:tc>
        <w:tc>
          <w:tcPr>
            <w:tcW w:w="654" w:type="dxa"/>
            <w:tcBorders>
              <w:top w:val="nil"/>
              <w:left w:val="nil"/>
              <w:bottom w:val="nil"/>
              <w:right w:val="single" w:sz="8" w:space="0" w:color="F4B083"/>
            </w:tcBorders>
            <w:shd w:val="clear" w:color="auto" w:fill="auto"/>
            <w:vAlign w:val="center"/>
          </w:tcPr>
          <w:p w14:paraId="41552F79" w14:textId="36A07254"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3,28</w:t>
            </w:r>
          </w:p>
        </w:tc>
        <w:tc>
          <w:tcPr>
            <w:tcW w:w="654" w:type="dxa"/>
            <w:tcBorders>
              <w:top w:val="nil"/>
              <w:left w:val="nil"/>
              <w:bottom w:val="nil"/>
              <w:right w:val="single" w:sz="8" w:space="0" w:color="F4B083"/>
            </w:tcBorders>
            <w:shd w:val="clear" w:color="auto" w:fill="auto"/>
            <w:vAlign w:val="center"/>
          </w:tcPr>
          <w:p w14:paraId="7C0B1742" w14:textId="444ECD2B"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3,22</w:t>
            </w:r>
          </w:p>
        </w:tc>
        <w:tc>
          <w:tcPr>
            <w:tcW w:w="654" w:type="dxa"/>
            <w:tcBorders>
              <w:top w:val="nil"/>
              <w:left w:val="nil"/>
              <w:bottom w:val="nil"/>
              <w:right w:val="single" w:sz="8" w:space="0" w:color="F4B083"/>
            </w:tcBorders>
            <w:shd w:val="clear" w:color="auto" w:fill="auto"/>
            <w:vAlign w:val="center"/>
          </w:tcPr>
          <w:p w14:paraId="50884B2B" w14:textId="1E21BD7F"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3,26</w:t>
            </w:r>
          </w:p>
        </w:tc>
        <w:tc>
          <w:tcPr>
            <w:tcW w:w="657" w:type="dxa"/>
            <w:tcBorders>
              <w:top w:val="nil"/>
              <w:left w:val="nil"/>
              <w:bottom w:val="nil"/>
              <w:right w:val="single" w:sz="8" w:space="0" w:color="F4B083"/>
            </w:tcBorders>
            <w:shd w:val="clear" w:color="auto" w:fill="auto"/>
            <w:vAlign w:val="center"/>
          </w:tcPr>
          <w:p w14:paraId="17B884C5" w14:textId="0F6F6092" w:rsidR="007774A6" w:rsidRPr="00B9225C" w:rsidRDefault="007774A6" w:rsidP="007774A6">
            <w:pPr>
              <w:spacing w:after="0" w:line="240" w:lineRule="auto"/>
              <w:rPr>
                <w:rFonts w:asciiTheme="minorHAnsi" w:eastAsia="Times New Roman" w:hAnsiTheme="minorHAnsi" w:cstheme="minorHAnsi"/>
                <w:sz w:val="24"/>
                <w:szCs w:val="24"/>
                <w:lang w:val="en-US" w:eastAsia="en-US"/>
              </w:rPr>
            </w:pPr>
            <w:r w:rsidRPr="00B9225C">
              <w:rPr>
                <w:rFonts w:asciiTheme="minorHAnsi" w:hAnsiTheme="minorHAnsi" w:cstheme="minorHAnsi"/>
              </w:rPr>
              <w:t>3,25</w:t>
            </w:r>
          </w:p>
        </w:tc>
      </w:tr>
      <w:tr w:rsidR="007774A6" w:rsidRPr="00B9225C" w14:paraId="79D65222" w14:textId="77777777" w:rsidTr="007774A6">
        <w:trPr>
          <w:gridAfter w:val="1"/>
          <w:wAfter w:w="9" w:type="dxa"/>
          <w:trHeight w:val="349"/>
        </w:trPr>
        <w:tc>
          <w:tcPr>
            <w:tcW w:w="1100" w:type="dxa"/>
            <w:tcBorders>
              <w:top w:val="nil"/>
              <w:left w:val="single" w:sz="8" w:space="0" w:color="F4B083"/>
              <w:bottom w:val="single" w:sz="8" w:space="0" w:color="F4B083"/>
              <w:right w:val="single" w:sz="8" w:space="0" w:color="F4B083"/>
            </w:tcBorders>
            <w:shd w:val="clear" w:color="000000" w:fill="FFF2CC"/>
            <w:vAlign w:val="center"/>
            <w:hideMark/>
          </w:tcPr>
          <w:p w14:paraId="1314F1D6" w14:textId="77777777" w:rsidR="007774A6" w:rsidRPr="00B9225C" w:rsidRDefault="007774A6" w:rsidP="007774A6">
            <w:pPr>
              <w:spacing w:after="0" w:line="240" w:lineRule="auto"/>
              <w:jc w:val="both"/>
              <w:rPr>
                <w:rFonts w:asciiTheme="minorHAnsi" w:eastAsia="Times New Roman" w:hAnsiTheme="minorHAnsi" w:cstheme="minorHAnsi"/>
                <w:b/>
                <w:bCs/>
                <w:color w:val="000000"/>
                <w:sz w:val="24"/>
                <w:szCs w:val="24"/>
                <w:lang w:val="en-US" w:eastAsia="en-US"/>
              </w:rPr>
            </w:pPr>
            <w:proofErr w:type="spellStart"/>
            <w:r w:rsidRPr="00B9225C">
              <w:rPr>
                <w:rFonts w:asciiTheme="minorHAnsi" w:eastAsia="Times New Roman" w:hAnsiTheme="minorHAnsi" w:cstheme="minorHAnsi"/>
                <w:b/>
                <w:bCs/>
                <w:color w:val="000000"/>
                <w:sz w:val="24"/>
                <w:szCs w:val="24"/>
                <w:lang w:val="en-US" w:eastAsia="en-US"/>
              </w:rPr>
              <w:t>Kategori</w:t>
            </w:r>
            <w:proofErr w:type="spellEnd"/>
          </w:p>
        </w:tc>
        <w:tc>
          <w:tcPr>
            <w:tcW w:w="655" w:type="dxa"/>
            <w:tcBorders>
              <w:top w:val="nil"/>
              <w:left w:val="nil"/>
              <w:bottom w:val="nil"/>
              <w:right w:val="single" w:sz="8" w:space="0" w:color="F4B083"/>
            </w:tcBorders>
            <w:shd w:val="clear" w:color="000000" w:fill="FFF2CC"/>
            <w:vAlign w:val="center"/>
            <w:hideMark/>
          </w:tcPr>
          <w:p w14:paraId="258E507F"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5" w:type="dxa"/>
            <w:tcBorders>
              <w:top w:val="nil"/>
              <w:left w:val="nil"/>
              <w:bottom w:val="nil"/>
              <w:right w:val="single" w:sz="8" w:space="0" w:color="F4B083"/>
            </w:tcBorders>
            <w:shd w:val="clear" w:color="000000" w:fill="FFF2CC"/>
            <w:vAlign w:val="center"/>
            <w:hideMark/>
          </w:tcPr>
          <w:p w14:paraId="5FB2E2FD" w14:textId="77777777" w:rsidR="007774A6" w:rsidRPr="00B9225C" w:rsidRDefault="007774A6" w:rsidP="007774A6">
            <w:pPr>
              <w:spacing w:after="0" w:line="240" w:lineRule="auto"/>
              <w:jc w:val="center"/>
              <w:rPr>
                <w:rFonts w:asciiTheme="minorHAnsi" w:eastAsia="Times New Roman" w:hAnsiTheme="minorHAnsi" w:cstheme="minorHAnsi"/>
                <w:b/>
                <w:bCs/>
                <w:sz w:val="24"/>
                <w:szCs w:val="24"/>
                <w:lang w:val="en-US" w:eastAsia="en-US"/>
              </w:rPr>
            </w:pPr>
            <w:r w:rsidRPr="00B9225C">
              <w:rPr>
                <w:rFonts w:asciiTheme="minorHAnsi" w:eastAsia="Times New Roman" w:hAnsiTheme="minorHAnsi" w:cstheme="minorHAnsi"/>
                <w:b/>
                <w:bCs/>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6CBAEF5B" w14:textId="77777777" w:rsidR="007774A6" w:rsidRPr="00B9225C" w:rsidRDefault="007774A6" w:rsidP="007774A6">
            <w:pPr>
              <w:spacing w:after="0" w:line="240" w:lineRule="auto"/>
              <w:jc w:val="center"/>
              <w:rPr>
                <w:rFonts w:asciiTheme="minorHAnsi" w:eastAsia="Times New Roman" w:hAnsiTheme="minorHAnsi" w:cstheme="minorHAnsi"/>
                <w:b/>
                <w:bCs/>
                <w:sz w:val="24"/>
                <w:szCs w:val="24"/>
                <w:lang w:val="en-US" w:eastAsia="en-US"/>
              </w:rPr>
            </w:pPr>
            <w:r w:rsidRPr="00B9225C">
              <w:rPr>
                <w:rFonts w:asciiTheme="minorHAnsi" w:eastAsia="Times New Roman" w:hAnsiTheme="minorHAnsi" w:cstheme="minorHAnsi"/>
                <w:b/>
                <w:bCs/>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5A7D6207"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17269D02"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3F620FDF"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3007B60E" w14:textId="77777777" w:rsidR="007774A6" w:rsidRPr="00B9225C" w:rsidRDefault="007774A6" w:rsidP="007774A6">
            <w:pPr>
              <w:spacing w:after="0" w:line="240" w:lineRule="auto"/>
              <w:jc w:val="center"/>
              <w:rPr>
                <w:rFonts w:asciiTheme="minorHAnsi" w:eastAsia="Times New Roman" w:hAnsiTheme="minorHAnsi" w:cstheme="minorHAnsi"/>
                <w:b/>
                <w:bCs/>
                <w:sz w:val="24"/>
                <w:szCs w:val="24"/>
                <w:lang w:val="en-US" w:eastAsia="en-US"/>
              </w:rPr>
            </w:pPr>
            <w:r w:rsidRPr="00B9225C">
              <w:rPr>
                <w:rFonts w:asciiTheme="minorHAnsi" w:eastAsia="Times New Roman" w:hAnsiTheme="minorHAnsi" w:cstheme="minorHAnsi"/>
                <w:b/>
                <w:bCs/>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32DFFAF9"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nil"/>
              <w:left w:val="nil"/>
              <w:bottom w:val="nil"/>
              <w:right w:val="single" w:sz="8" w:space="0" w:color="F4B083"/>
            </w:tcBorders>
            <w:shd w:val="clear" w:color="000000" w:fill="FFF2CC"/>
            <w:vAlign w:val="center"/>
            <w:hideMark/>
          </w:tcPr>
          <w:p w14:paraId="55ABEBA9"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single" w:sz="4" w:space="0" w:color="FFC000"/>
              <w:left w:val="nil"/>
              <w:bottom w:val="single" w:sz="4" w:space="0" w:color="FBBC04"/>
              <w:right w:val="nil"/>
            </w:tcBorders>
            <w:shd w:val="clear" w:color="000000" w:fill="FFF2CC"/>
            <w:vAlign w:val="center"/>
            <w:hideMark/>
          </w:tcPr>
          <w:p w14:paraId="3F7C9DFE"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single" w:sz="4" w:space="0" w:color="FFC000"/>
              <w:left w:val="single" w:sz="4" w:space="0" w:color="FFC000"/>
              <w:bottom w:val="single" w:sz="4" w:space="0" w:color="FFC000"/>
              <w:right w:val="single" w:sz="4" w:space="0" w:color="FFC000"/>
            </w:tcBorders>
            <w:shd w:val="clear" w:color="000000" w:fill="FFF2CC"/>
            <w:vAlign w:val="center"/>
            <w:hideMark/>
          </w:tcPr>
          <w:p w14:paraId="2AC5ECD2"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4" w:type="dxa"/>
            <w:tcBorders>
              <w:top w:val="single" w:sz="4" w:space="0" w:color="FFC000"/>
              <w:left w:val="nil"/>
              <w:bottom w:val="single" w:sz="4" w:space="0" w:color="FBBC04"/>
              <w:right w:val="single" w:sz="8" w:space="0" w:color="F4B083"/>
            </w:tcBorders>
            <w:shd w:val="clear" w:color="000000" w:fill="FFF2CC"/>
            <w:vAlign w:val="center"/>
            <w:hideMark/>
          </w:tcPr>
          <w:p w14:paraId="061AFC13"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c>
          <w:tcPr>
            <w:tcW w:w="657" w:type="dxa"/>
            <w:tcBorders>
              <w:top w:val="single" w:sz="4" w:space="0" w:color="FFC000"/>
              <w:left w:val="nil"/>
              <w:bottom w:val="single" w:sz="4" w:space="0" w:color="FBBC04"/>
              <w:right w:val="single" w:sz="8" w:space="0" w:color="F4B083"/>
            </w:tcBorders>
            <w:shd w:val="clear" w:color="000000" w:fill="FFF2CC"/>
            <w:vAlign w:val="center"/>
            <w:hideMark/>
          </w:tcPr>
          <w:p w14:paraId="544518D4" w14:textId="77777777"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B</w:t>
            </w:r>
          </w:p>
        </w:tc>
      </w:tr>
      <w:tr w:rsidR="007774A6" w:rsidRPr="00B9225C" w14:paraId="35F428FA" w14:textId="77777777" w:rsidTr="007774A6">
        <w:trPr>
          <w:trHeight w:val="683"/>
        </w:trPr>
        <w:tc>
          <w:tcPr>
            <w:tcW w:w="1100" w:type="dxa"/>
            <w:tcBorders>
              <w:top w:val="nil"/>
              <w:left w:val="single" w:sz="8" w:space="0" w:color="F4B083"/>
              <w:bottom w:val="single" w:sz="8" w:space="0" w:color="F4B083"/>
              <w:right w:val="nil"/>
            </w:tcBorders>
            <w:shd w:val="clear" w:color="auto" w:fill="auto"/>
            <w:vAlign w:val="center"/>
            <w:hideMark/>
          </w:tcPr>
          <w:p w14:paraId="2E19C961" w14:textId="77777777" w:rsidR="007774A6" w:rsidRPr="00B9225C" w:rsidRDefault="007774A6" w:rsidP="007774A6">
            <w:pPr>
              <w:spacing w:after="0" w:line="240" w:lineRule="auto"/>
              <w:jc w:val="both"/>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 xml:space="preserve">IKM Unit </w:t>
            </w:r>
            <w:proofErr w:type="spellStart"/>
            <w:r w:rsidRPr="00B9225C">
              <w:rPr>
                <w:rFonts w:asciiTheme="minorHAnsi" w:eastAsia="Times New Roman" w:hAnsiTheme="minorHAnsi" w:cstheme="minorHAnsi"/>
                <w:b/>
                <w:bCs/>
                <w:color w:val="000000"/>
                <w:sz w:val="24"/>
                <w:szCs w:val="24"/>
                <w:lang w:val="en-US" w:eastAsia="en-US"/>
              </w:rPr>
              <w:t>Layanan</w:t>
            </w:r>
            <w:proofErr w:type="spellEnd"/>
          </w:p>
        </w:tc>
        <w:tc>
          <w:tcPr>
            <w:tcW w:w="8516" w:type="dxa"/>
            <w:gridSpan w:val="14"/>
            <w:tcBorders>
              <w:top w:val="single" w:sz="4" w:space="0" w:color="FBBC04"/>
              <w:left w:val="single" w:sz="4" w:space="0" w:color="FBBC04"/>
              <w:bottom w:val="single" w:sz="4" w:space="0" w:color="FBBC04"/>
              <w:right w:val="single" w:sz="4" w:space="0" w:color="FBBC04"/>
            </w:tcBorders>
            <w:shd w:val="clear" w:color="auto" w:fill="auto"/>
            <w:vAlign w:val="center"/>
            <w:hideMark/>
          </w:tcPr>
          <w:p w14:paraId="2E4F5ECA" w14:textId="74A50F61" w:rsidR="007774A6" w:rsidRPr="00B9225C" w:rsidRDefault="007774A6" w:rsidP="007774A6">
            <w:pPr>
              <w:spacing w:after="0" w:line="240" w:lineRule="auto"/>
              <w:jc w:val="center"/>
              <w:rPr>
                <w:rFonts w:asciiTheme="minorHAnsi" w:eastAsia="Times New Roman" w:hAnsiTheme="minorHAnsi" w:cstheme="minorHAnsi"/>
                <w:b/>
                <w:bCs/>
                <w:color w:val="000000"/>
                <w:sz w:val="24"/>
                <w:szCs w:val="24"/>
                <w:lang w:val="en-US" w:eastAsia="en-US"/>
              </w:rPr>
            </w:pPr>
            <w:r w:rsidRPr="00B9225C">
              <w:rPr>
                <w:rFonts w:asciiTheme="minorHAnsi" w:eastAsia="Times New Roman" w:hAnsiTheme="minorHAnsi" w:cstheme="minorHAnsi"/>
                <w:b/>
                <w:bCs/>
                <w:color w:val="000000"/>
                <w:sz w:val="24"/>
                <w:szCs w:val="24"/>
                <w:lang w:val="en-US" w:eastAsia="en-US"/>
              </w:rPr>
              <w:t xml:space="preserve">3,26 </w:t>
            </w:r>
            <w:r w:rsidRPr="00B9225C">
              <w:rPr>
                <w:rFonts w:asciiTheme="minorHAnsi" w:eastAsia="Times New Roman" w:hAnsiTheme="minorHAnsi" w:cstheme="minorHAnsi"/>
                <w:b/>
                <w:bCs/>
                <w:color w:val="000000"/>
                <w:sz w:val="20"/>
                <w:szCs w:val="20"/>
                <w:lang w:val="en-US" w:eastAsia="en-US"/>
              </w:rPr>
              <w:t xml:space="preserve">(B </w:t>
            </w:r>
            <w:proofErr w:type="spellStart"/>
            <w:r w:rsidRPr="00B9225C">
              <w:rPr>
                <w:rFonts w:asciiTheme="minorHAnsi" w:eastAsia="Times New Roman" w:hAnsiTheme="minorHAnsi" w:cstheme="minorHAnsi"/>
                <w:color w:val="000000"/>
                <w:sz w:val="20"/>
                <w:szCs w:val="20"/>
                <w:lang w:val="en-US" w:eastAsia="en-US"/>
              </w:rPr>
              <w:t>atau</w:t>
            </w:r>
            <w:proofErr w:type="spellEnd"/>
            <w:r w:rsidRPr="00B9225C">
              <w:rPr>
                <w:rFonts w:asciiTheme="minorHAnsi" w:eastAsia="Times New Roman" w:hAnsiTheme="minorHAnsi" w:cstheme="minorHAnsi"/>
                <w:b/>
                <w:bCs/>
                <w:color w:val="000000"/>
                <w:sz w:val="20"/>
                <w:szCs w:val="20"/>
                <w:lang w:val="en-US" w:eastAsia="en-US"/>
              </w:rPr>
              <w:t xml:space="preserve"> Baik)</w:t>
            </w:r>
          </w:p>
        </w:tc>
      </w:tr>
    </w:tbl>
    <w:p w14:paraId="72D4BE22" w14:textId="77777777" w:rsidR="00237A93" w:rsidRPr="00B9225C" w:rsidRDefault="00237A93" w:rsidP="00237A93">
      <w:pPr>
        <w:widowControl w:val="0"/>
        <w:tabs>
          <w:tab w:val="left" w:pos="709"/>
        </w:tabs>
        <w:spacing w:before="72" w:after="0" w:line="360" w:lineRule="auto"/>
        <w:ind w:left="2" w:right="143"/>
        <w:jc w:val="both"/>
        <w:rPr>
          <w:rFonts w:asciiTheme="minorHAnsi" w:hAnsiTheme="minorHAnsi" w:cstheme="minorHAnsi"/>
          <w:b/>
          <w:sz w:val="24"/>
          <w:szCs w:val="24"/>
        </w:rPr>
      </w:pPr>
    </w:p>
    <w:p w14:paraId="75D6DCC6" w14:textId="441C0986" w:rsidR="00237A93" w:rsidRPr="00B9225C" w:rsidRDefault="00237A93" w:rsidP="007774A6">
      <w:pPr>
        <w:widowControl w:val="0"/>
        <w:tabs>
          <w:tab w:val="left" w:pos="709"/>
        </w:tabs>
        <w:spacing w:before="72" w:after="0" w:line="360" w:lineRule="auto"/>
        <w:ind w:left="2" w:right="143"/>
        <w:jc w:val="center"/>
        <w:rPr>
          <w:rFonts w:asciiTheme="minorHAnsi" w:hAnsiTheme="minorHAnsi" w:cstheme="minorHAnsi"/>
          <w:sz w:val="24"/>
          <w:szCs w:val="24"/>
        </w:rPr>
      </w:pPr>
      <w:r w:rsidRPr="00B9225C">
        <w:rPr>
          <w:rFonts w:asciiTheme="minorHAnsi" w:hAnsiTheme="minorHAnsi" w:cstheme="minorHAnsi"/>
          <w:sz w:val="24"/>
          <w:szCs w:val="24"/>
        </w:rPr>
        <w:t>Gambar 1. Grafik Nilai SKM Per Unsur</w:t>
      </w:r>
    </w:p>
    <w:p w14:paraId="18A00146" w14:textId="6CA6AA40" w:rsidR="007774A6" w:rsidRPr="00B9225C" w:rsidRDefault="007774A6" w:rsidP="00237A93">
      <w:pPr>
        <w:widowControl w:val="0"/>
        <w:tabs>
          <w:tab w:val="left" w:pos="709"/>
        </w:tabs>
        <w:spacing w:before="72" w:after="0" w:line="360" w:lineRule="auto"/>
        <w:ind w:left="2" w:right="143"/>
        <w:jc w:val="both"/>
        <w:rPr>
          <w:rFonts w:asciiTheme="minorHAnsi" w:hAnsiTheme="minorHAnsi" w:cstheme="minorHAnsi"/>
          <w:b/>
          <w:sz w:val="24"/>
          <w:szCs w:val="24"/>
        </w:rPr>
        <w:sectPr w:rsidR="007774A6" w:rsidRPr="00B9225C" w:rsidSect="00237A93">
          <w:type w:val="continuous"/>
          <w:pgSz w:w="11906" w:h="16838"/>
          <w:pgMar w:top="1440" w:right="1440" w:bottom="1440" w:left="1440" w:header="720" w:footer="720" w:gutter="0"/>
          <w:cols w:space="720"/>
        </w:sectPr>
      </w:pPr>
      <w:r w:rsidRPr="00B9225C">
        <w:rPr>
          <w:rFonts w:asciiTheme="minorHAnsi" w:hAnsiTheme="minorHAnsi" w:cstheme="minorHAnsi"/>
          <w:noProof/>
        </w:rPr>
        <w:drawing>
          <wp:inline distT="0" distB="0" distL="0" distR="0" wp14:anchorId="50DE406D" wp14:editId="56C9C170">
            <wp:extent cx="6068291" cy="3416126"/>
            <wp:effectExtent l="0" t="0" r="8890" b="13335"/>
            <wp:docPr id="1305201481" name="Chart 1">
              <a:extLst xmlns:a="http://schemas.openxmlformats.org/drawingml/2006/main">
                <a:ext uri="{FF2B5EF4-FFF2-40B4-BE49-F238E27FC236}">
                  <a16:creationId xmlns:a16="http://schemas.microsoft.com/office/drawing/2014/main" id="{00000000-0008-0000-0100-000003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D5D971F" w14:textId="77777777" w:rsidR="00237A93" w:rsidRPr="00B9225C" w:rsidRDefault="00237A93" w:rsidP="00237A93">
      <w:pPr>
        <w:pStyle w:val="Heading1"/>
        <w:rPr>
          <w:rFonts w:asciiTheme="minorHAnsi" w:hAnsiTheme="minorHAnsi" w:cstheme="minorHAnsi"/>
        </w:rPr>
      </w:pPr>
      <w:bookmarkStart w:id="33" w:name="_heading=h.3j2qqm3" w:colFirst="0" w:colLast="0"/>
      <w:bookmarkStart w:id="34" w:name="_Toc177716567"/>
      <w:bookmarkEnd w:id="33"/>
      <w:r w:rsidRPr="00B9225C">
        <w:rPr>
          <w:rFonts w:asciiTheme="minorHAnsi" w:hAnsiTheme="minorHAnsi" w:cstheme="minorHAnsi"/>
        </w:rPr>
        <w:lastRenderedPageBreak/>
        <w:t>BAB IV</w:t>
      </w:r>
      <w:bookmarkEnd w:id="34"/>
    </w:p>
    <w:p w14:paraId="1A7B5F0C" w14:textId="77777777" w:rsidR="00237A93" w:rsidRPr="00B9225C" w:rsidRDefault="00237A93" w:rsidP="00237A93">
      <w:pPr>
        <w:pStyle w:val="Heading1"/>
        <w:rPr>
          <w:rFonts w:asciiTheme="minorHAnsi" w:hAnsiTheme="minorHAnsi" w:cstheme="minorHAnsi"/>
        </w:rPr>
      </w:pPr>
      <w:bookmarkStart w:id="35" w:name="_heading=h.1y810tw" w:colFirst="0" w:colLast="0"/>
      <w:bookmarkStart w:id="36" w:name="_Toc177716568"/>
      <w:bookmarkEnd w:id="35"/>
      <w:r w:rsidRPr="00B9225C">
        <w:rPr>
          <w:rFonts w:asciiTheme="minorHAnsi" w:hAnsiTheme="minorHAnsi" w:cstheme="minorHAnsi"/>
        </w:rPr>
        <w:t>ANALISIS HASIL SKM</w:t>
      </w:r>
      <w:bookmarkEnd w:id="36"/>
    </w:p>
    <w:p w14:paraId="09FA2096" w14:textId="77777777" w:rsidR="00237A93" w:rsidRPr="00B9225C" w:rsidRDefault="00237A93" w:rsidP="00237A93">
      <w:pPr>
        <w:widowControl w:val="0"/>
        <w:tabs>
          <w:tab w:val="left" w:pos="709"/>
        </w:tabs>
        <w:spacing w:before="72" w:after="0" w:line="360" w:lineRule="auto"/>
        <w:ind w:left="2" w:right="143"/>
        <w:jc w:val="both"/>
        <w:rPr>
          <w:rFonts w:asciiTheme="minorHAnsi" w:hAnsiTheme="minorHAnsi" w:cstheme="minorHAnsi"/>
          <w:b/>
          <w:sz w:val="24"/>
          <w:szCs w:val="24"/>
        </w:rPr>
      </w:pPr>
    </w:p>
    <w:p w14:paraId="5BC0CA12" w14:textId="77777777" w:rsidR="00237A93" w:rsidRPr="00B9225C" w:rsidRDefault="00237A93" w:rsidP="00237A93">
      <w:pPr>
        <w:pStyle w:val="Heading2"/>
        <w:numPr>
          <w:ilvl w:val="1"/>
          <w:numId w:val="3"/>
        </w:numPr>
        <w:spacing w:line="360" w:lineRule="auto"/>
        <w:ind w:left="426" w:hanging="426"/>
        <w:jc w:val="both"/>
        <w:rPr>
          <w:rFonts w:asciiTheme="minorHAnsi" w:hAnsiTheme="minorHAnsi" w:cstheme="minorHAnsi"/>
          <w:b/>
        </w:rPr>
      </w:pPr>
      <w:bookmarkStart w:id="37" w:name="_heading=h.4i7ojhp" w:colFirst="0" w:colLast="0"/>
      <w:bookmarkStart w:id="38" w:name="_Toc177716569"/>
      <w:bookmarkEnd w:id="37"/>
      <w:r w:rsidRPr="00B9225C">
        <w:rPr>
          <w:rFonts w:asciiTheme="minorHAnsi" w:hAnsiTheme="minorHAnsi" w:cstheme="minorHAnsi"/>
        </w:rPr>
        <w:t>Analisis Permasalahan/Kelemahan dan Kelebihan Unsur Layanan</w:t>
      </w:r>
      <w:bookmarkEnd w:id="38"/>
    </w:p>
    <w:p w14:paraId="0E14FB7E" w14:textId="77777777" w:rsidR="00237A93" w:rsidRPr="00B9225C" w:rsidRDefault="00237A93" w:rsidP="00237A93">
      <w:p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Berdasarkan hasil pengolahan data, dapat diketahui bahwa : </w:t>
      </w:r>
    </w:p>
    <w:p w14:paraId="5600DA47" w14:textId="2CB8F770" w:rsidR="00237A93" w:rsidRPr="00B9225C" w:rsidRDefault="00A34A05" w:rsidP="00237A93">
      <w:pPr>
        <w:numPr>
          <w:ilvl w:val="0"/>
          <w:numId w:val="8"/>
        </w:numPr>
        <w:spacing w:after="0"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w:t>
      </w:r>
      <w:r w:rsidR="0038755C" w:rsidRPr="00B9225C">
        <w:rPr>
          <w:rFonts w:asciiTheme="minorHAnsi" w:hAnsiTheme="minorHAnsi" w:cstheme="minorHAnsi"/>
          <w:color w:val="000000"/>
          <w:sz w:val="24"/>
          <w:szCs w:val="24"/>
        </w:rPr>
        <w:t>Jangka waktu penyelesaian pelayanan</w:t>
      </w:r>
      <w:r w:rsidRPr="00B9225C">
        <w:rPr>
          <w:rFonts w:asciiTheme="minorHAnsi" w:hAnsiTheme="minorHAnsi" w:cstheme="minorHAnsi"/>
          <w:color w:val="000000"/>
          <w:sz w:val="24"/>
          <w:szCs w:val="24"/>
        </w:rPr>
        <w:t>”</w:t>
      </w:r>
      <w:r w:rsidR="00237A93" w:rsidRPr="00B9225C">
        <w:rPr>
          <w:rFonts w:asciiTheme="minorHAnsi" w:hAnsiTheme="minorHAnsi" w:cstheme="minorHAnsi"/>
          <w:color w:val="000000"/>
          <w:sz w:val="24"/>
          <w:szCs w:val="24"/>
        </w:rPr>
        <w:t xml:space="preserve"> mendapatkan nilai terendah yaitu </w:t>
      </w:r>
      <w:r w:rsidR="00661475" w:rsidRPr="00B9225C">
        <w:rPr>
          <w:rFonts w:asciiTheme="minorHAnsi" w:hAnsiTheme="minorHAnsi" w:cstheme="minorHAnsi"/>
          <w:color w:val="000000"/>
          <w:sz w:val="24"/>
          <w:szCs w:val="24"/>
        </w:rPr>
        <w:t>3</w:t>
      </w:r>
      <w:r w:rsidR="008E2AD2" w:rsidRPr="00B9225C">
        <w:rPr>
          <w:rFonts w:asciiTheme="minorHAnsi" w:hAnsiTheme="minorHAnsi" w:cstheme="minorHAnsi"/>
          <w:color w:val="000000"/>
          <w:sz w:val="24"/>
          <w:szCs w:val="24"/>
        </w:rPr>
        <w:t>,</w:t>
      </w:r>
      <w:r w:rsidR="00661475" w:rsidRPr="00B9225C">
        <w:rPr>
          <w:rFonts w:asciiTheme="minorHAnsi" w:hAnsiTheme="minorHAnsi" w:cstheme="minorHAnsi"/>
          <w:color w:val="000000"/>
          <w:sz w:val="24"/>
          <w:szCs w:val="24"/>
        </w:rPr>
        <w:t>1</w:t>
      </w:r>
      <w:r w:rsidR="0038755C" w:rsidRPr="00B9225C">
        <w:rPr>
          <w:rFonts w:asciiTheme="minorHAnsi" w:hAnsiTheme="minorHAnsi" w:cstheme="minorHAnsi"/>
          <w:color w:val="000000"/>
          <w:sz w:val="24"/>
          <w:szCs w:val="24"/>
        </w:rPr>
        <w:t>9</w:t>
      </w:r>
      <w:r w:rsidR="00237A93" w:rsidRPr="00B9225C">
        <w:rPr>
          <w:rFonts w:asciiTheme="minorHAnsi" w:hAnsiTheme="minorHAnsi" w:cstheme="minorHAnsi"/>
          <w:color w:val="000000"/>
          <w:sz w:val="24"/>
          <w:szCs w:val="24"/>
        </w:rPr>
        <w:t xml:space="preserve"> Selanjutnya </w:t>
      </w:r>
      <w:r w:rsidRPr="00B9225C">
        <w:rPr>
          <w:rFonts w:asciiTheme="minorHAnsi" w:hAnsiTheme="minorHAnsi" w:cstheme="minorHAnsi"/>
          <w:color w:val="000000"/>
          <w:sz w:val="24"/>
          <w:szCs w:val="24"/>
        </w:rPr>
        <w:t>“</w:t>
      </w:r>
      <w:r w:rsidR="00661475" w:rsidRPr="00B9225C">
        <w:rPr>
          <w:rFonts w:asciiTheme="minorHAnsi" w:hAnsiTheme="minorHAnsi" w:cstheme="minorHAnsi"/>
          <w:color w:val="000000"/>
          <w:sz w:val="24"/>
          <w:szCs w:val="24"/>
        </w:rPr>
        <w:t>Kesesuaian persyaratan pelayanan dengan jenis pelayanannya</w:t>
      </w:r>
      <w:r w:rsidRPr="00B9225C">
        <w:rPr>
          <w:rFonts w:asciiTheme="minorHAnsi" w:hAnsiTheme="minorHAnsi" w:cstheme="minorHAnsi"/>
          <w:color w:val="000000"/>
          <w:sz w:val="24"/>
          <w:szCs w:val="24"/>
        </w:rPr>
        <w:t>”</w:t>
      </w:r>
      <w:r w:rsidR="00237A93" w:rsidRPr="00B9225C">
        <w:rPr>
          <w:rFonts w:asciiTheme="minorHAnsi" w:hAnsiTheme="minorHAnsi" w:cstheme="minorHAnsi"/>
          <w:color w:val="000000"/>
          <w:sz w:val="24"/>
          <w:szCs w:val="24"/>
        </w:rPr>
        <w:t xml:space="preserve"> yang mendapatkan nilai </w:t>
      </w:r>
      <w:r w:rsidR="001F38B7" w:rsidRPr="00B9225C">
        <w:rPr>
          <w:rFonts w:asciiTheme="minorHAnsi" w:hAnsiTheme="minorHAnsi" w:cstheme="minorHAnsi"/>
          <w:color w:val="000000"/>
          <w:sz w:val="24"/>
          <w:szCs w:val="24"/>
        </w:rPr>
        <w:t>3,</w:t>
      </w:r>
      <w:r w:rsidR="0038755C" w:rsidRPr="00B9225C">
        <w:rPr>
          <w:rFonts w:asciiTheme="minorHAnsi" w:hAnsiTheme="minorHAnsi" w:cstheme="minorHAnsi"/>
          <w:color w:val="000000"/>
          <w:sz w:val="24"/>
          <w:szCs w:val="24"/>
        </w:rPr>
        <w:t>22</w:t>
      </w:r>
      <w:r w:rsidR="00237A93" w:rsidRPr="00B9225C">
        <w:rPr>
          <w:rFonts w:asciiTheme="minorHAnsi" w:hAnsiTheme="minorHAnsi" w:cstheme="minorHAnsi"/>
          <w:color w:val="000000"/>
          <w:sz w:val="24"/>
          <w:szCs w:val="24"/>
        </w:rPr>
        <w:t xml:space="preserve"> adalah nilai terendah kedua. Begitu juga </w:t>
      </w:r>
      <w:r w:rsidR="001C1728" w:rsidRPr="00B9225C">
        <w:rPr>
          <w:rFonts w:asciiTheme="minorHAnsi" w:hAnsiTheme="minorHAnsi" w:cstheme="minorHAnsi"/>
          <w:color w:val="000000"/>
          <w:sz w:val="24"/>
          <w:szCs w:val="24"/>
        </w:rPr>
        <w:t>“</w:t>
      </w:r>
      <w:r w:rsidR="0038755C" w:rsidRPr="00B9225C">
        <w:rPr>
          <w:rFonts w:asciiTheme="minorHAnsi" w:hAnsiTheme="minorHAnsi" w:cstheme="minorHAnsi"/>
          <w:color w:val="000000"/>
          <w:sz w:val="24"/>
          <w:szCs w:val="24"/>
        </w:rPr>
        <w:t xml:space="preserve">Kemampuan yang dimiliki petugas dalam memberikan pelayanan” </w:t>
      </w:r>
      <w:r w:rsidR="001F38B7" w:rsidRPr="00B9225C">
        <w:rPr>
          <w:rFonts w:asciiTheme="minorHAnsi" w:hAnsiTheme="minorHAnsi" w:cstheme="minorHAnsi"/>
          <w:color w:val="000000"/>
          <w:sz w:val="24"/>
          <w:szCs w:val="24"/>
        </w:rPr>
        <w:t>yang mendapatkan nilai 3,</w:t>
      </w:r>
      <w:r w:rsidR="0038755C" w:rsidRPr="00B9225C">
        <w:rPr>
          <w:rFonts w:asciiTheme="minorHAnsi" w:hAnsiTheme="minorHAnsi" w:cstheme="minorHAnsi"/>
          <w:color w:val="000000"/>
          <w:sz w:val="24"/>
          <w:szCs w:val="24"/>
        </w:rPr>
        <w:t>22</w:t>
      </w:r>
      <w:r w:rsidR="001F38B7" w:rsidRPr="00B9225C">
        <w:rPr>
          <w:rFonts w:asciiTheme="minorHAnsi" w:hAnsiTheme="minorHAnsi" w:cstheme="minorHAnsi"/>
          <w:color w:val="000000"/>
          <w:sz w:val="24"/>
          <w:szCs w:val="24"/>
        </w:rPr>
        <w:t xml:space="preserve"> adalah nilai terendah terakhir,</w:t>
      </w:r>
    </w:p>
    <w:p w14:paraId="79C2B6E6" w14:textId="4C11E5B9" w:rsidR="00237A93" w:rsidRPr="00B9225C" w:rsidRDefault="00237A93" w:rsidP="00237A93">
      <w:pPr>
        <w:numPr>
          <w:ilvl w:val="0"/>
          <w:numId w:val="8"/>
        </w:numPr>
        <w:spacing w:line="360" w:lineRule="auto"/>
        <w:ind w:left="709"/>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Sedangkan unsur layanan dengan nilai tertinggi yaitu </w:t>
      </w:r>
      <w:r w:rsidR="001C1728" w:rsidRPr="00B9225C">
        <w:rPr>
          <w:rFonts w:asciiTheme="minorHAnsi" w:hAnsiTheme="minorHAnsi" w:cstheme="minorHAnsi"/>
          <w:color w:val="000000"/>
          <w:sz w:val="24"/>
          <w:szCs w:val="24"/>
        </w:rPr>
        <w:t>“</w:t>
      </w:r>
      <w:r w:rsidR="001F38B7" w:rsidRPr="00B9225C">
        <w:rPr>
          <w:rFonts w:asciiTheme="minorHAnsi" w:hAnsiTheme="minorHAnsi" w:cstheme="minorHAnsi"/>
          <w:color w:val="000000"/>
          <w:sz w:val="24"/>
          <w:szCs w:val="24"/>
        </w:rPr>
        <w:t>Kesesuaian antara biaya/tarif yang dibayarkan dengan biaya yang telah ditetapkan</w:t>
      </w:r>
      <w:r w:rsidR="001C1728" w:rsidRPr="00B9225C">
        <w:rPr>
          <w:rFonts w:asciiTheme="minorHAnsi" w:hAnsiTheme="minorHAnsi" w:cstheme="minorHAnsi"/>
          <w:color w:val="000000"/>
          <w:sz w:val="24"/>
          <w:szCs w:val="24"/>
        </w:rPr>
        <w:t>”</w:t>
      </w:r>
      <w:r w:rsidRPr="00B9225C">
        <w:rPr>
          <w:rFonts w:asciiTheme="minorHAnsi" w:hAnsiTheme="minorHAnsi" w:cstheme="minorHAnsi"/>
          <w:color w:val="000000"/>
          <w:sz w:val="24"/>
          <w:szCs w:val="24"/>
        </w:rPr>
        <w:t xml:space="preserve"> mendapatkan nilai tertinggi </w:t>
      </w:r>
      <w:r w:rsidR="001F38B7" w:rsidRPr="00B9225C">
        <w:rPr>
          <w:rFonts w:asciiTheme="minorHAnsi" w:hAnsiTheme="minorHAnsi" w:cstheme="minorHAnsi"/>
          <w:color w:val="000000"/>
          <w:sz w:val="24"/>
          <w:szCs w:val="24"/>
        </w:rPr>
        <w:t>3,4</w:t>
      </w:r>
      <w:r w:rsidR="0038755C" w:rsidRPr="00B9225C">
        <w:rPr>
          <w:rFonts w:asciiTheme="minorHAnsi" w:hAnsiTheme="minorHAnsi" w:cstheme="minorHAnsi"/>
          <w:color w:val="000000"/>
          <w:sz w:val="24"/>
          <w:szCs w:val="24"/>
        </w:rPr>
        <w:t>2</w:t>
      </w:r>
      <w:r w:rsidR="001F38B7" w:rsidRPr="00B9225C">
        <w:rPr>
          <w:rFonts w:asciiTheme="minorHAnsi" w:hAnsiTheme="minorHAnsi" w:cstheme="minorHAnsi"/>
          <w:color w:val="000000"/>
          <w:sz w:val="24"/>
          <w:szCs w:val="24"/>
        </w:rPr>
        <w:t xml:space="preserve"> </w:t>
      </w:r>
      <w:r w:rsidRPr="00B9225C">
        <w:rPr>
          <w:rFonts w:asciiTheme="minorHAnsi" w:hAnsiTheme="minorHAnsi" w:cstheme="minorHAnsi"/>
          <w:color w:val="000000"/>
          <w:sz w:val="24"/>
          <w:szCs w:val="24"/>
        </w:rPr>
        <w:t>dari unsur layanan.</w:t>
      </w:r>
    </w:p>
    <w:p w14:paraId="3DEF7EFB" w14:textId="483403C8" w:rsidR="00237A93" w:rsidRPr="00B9225C" w:rsidRDefault="00237A93" w:rsidP="00237A93">
      <w:pPr>
        <w:spacing w:line="360" w:lineRule="auto"/>
        <w:jc w:val="both"/>
        <w:rPr>
          <w:rFonts w:asciiTheme="minorHAnsi" w:hAnsiTheme="minorHAnsi" w:cstheme="minorHAnsi"/>
          <w:sz w:val="24"/>
          <w:szCs w:val="24"/>
        </w:rPr>
      </w:pPr>
      <w:r w:rsidRPr="00B9225C">
        <w:rPr>
          <w:rFonts w:asciiTheme="minorHAnsi" w:hAnsiTheme="minorHAnsi" w:cstheme="minorHAnsi"/>
          <w:sz w:val="24"/>
          <w:szCs w:val="24"/>
        </w:rPr>
        <w:t>Berdasarkan hasil rekapitulasi saran/kritik serta pengaduan yang masuk</w:t>
      </w:r>
      <w:r w:rsidR="00125954" w:rsidRPr="00B9225C">
        <w:rPr>
          <w:rFonts w:asciiTheme="minorHAnsi" w:hAnsiTheme="minorHAnsi" w:cstheme="minorHAnsi"/>
          <w:sz w:val="24"/>
          <w:szCs w:val="24"/>
        </w:rPr>
        <w:t xml:space="preserve">, berikut </w:t>
      </w:r>
      <w:r w:rsidR="00B9225C" w:rsidRPr="00B9225C">
        <w:rPr>
          <w:rFonts w:asciiTheme="minorHAnsi" w:hAnsiTheme="minorHAnsi" w:cstheme="minorHAnsi"/>
          <w:sz w:val="24"/>
          <w:szCs w:val="24"/>
        </w:rPr>
        <w:t xml:space="preserve">beberapa </w:t>
      </w:r>
      <w:r w:rsidR="00125954" w:rsidRPr="00B9225C">
        <w:rPr>
          <w:rFonts w:asciiTheme="minorHAnsi" w:hAnsiTheme="minorHAnsi" w:cstheme="minorHAnsi"/>
          <w:sz w:val="24"/>
          <w:szCs w:val="24"/>
        </w:rPr>
        <w:t>kritik</w:t>
      </w:r>
      <w:r w:rsidR="00B9225C" w:rsidRPr="00B9225C">
        <w:rPr>
          <w:rFonts w:asciiTheme="minorHAnsi" w:hAnsiTheme="minorHAnsi" w:cstheme="minorHAnsi"/>
          <w:sz w:val="24"/>
          <w:szCs w:val="24"/>
        </w:rPr>
        <w:t>/</w:t>
      </w:r>
      <w:r w:rsidR="00125954" w:rsidRPr="00B9225C">
        <w:rPr>
          <w:rFonts w:asciiTheme="minorHAnsi" w:hAnsiTheme="minorHAnsi" w:cstheme="minorHAnsi"/>
          <w:sz w:val="24"/>
          <w:szCs w:val="24"/>
        </w:rPr>
        <w:t>saran</w:t>
      </w:r>
      <w:r w:rsidR="00B9225C" w:rsidRPr="00B9225C">
        <w:rPr>
          <w:rFonts w:asciiTheme="minorHAnsi" w:hAnsiTheme="minorHAnsi" w:cstheme="minorHAnsi"/>
          <w:sz w:val="24"/>
          <w:szCs w:val="24"/>
        </w:rPr>
        <w:t xml:space="preserve">/masukan </w:t>
      </w:r>
      <w:r w:rsidR="00125954" w:rsidRPr="00B9225C">
        <w:rPr>
          <w:rFonts w:asciiTheme="minorHAnsi" w:hAnsiTheme="minorHAnsi" w:cstheme="minorHAnsi"/>
          <w:sz w:val="24"/>
          <w:szCs w:val="24"/>
        </w:rPr>
        <w:t>dari responden</w:t>
      </w:r>
      <w:r w:rsidR="00B9225C" w:rsidRPr="00B9225C">
        <w:rPr>
          <w:rFonts w:asciiTheme="minorHAnsi" w:hAnsiTheme="minorHAnsi" w:cstheme="minorHAnsi"/>
          <w:sz w:val="24"/>
          <w:szCs w:val="24"/>
        </w:rPr>
        <w:t xml:space="preserve"> yang disampaikan melalui google form :</w:t>
      </w:r>
    </w:p>
    <w:p w14:paraId="01A360AD" w14:textId="16469BA4" w:rsidR="00AA71E5" w:rsidRPr="00B9225C" w:rsidRDefault="00AA71E5" w:rsidP="00AA71E5">
      <w:pPr>
        <w:pStyle w:val="ListParagraph"/>
        <w:numPr>
          <w:ilvl w:val="0"/>
          <w:numId w:val="14"/>
        </w:numPr>
        <w:spacing w:after="0" w:line="360" w:lineRule="auto"/>
        <w:jc w:val="both"/>
        <w:rPr>
          <w:rFonts w:asciiTheme="minorHAnsi" w:hAnsiTheme="minorHAnsi" w:cstheme="minorHAnsi"/>
          <w:sz w:val="24"/>
          <w:szCs w:val="24"/>
        </w:rPr>
      </w:pPr>
      <w:r w:rsidRPr="00B9225C">
        <w:rPr>
          <w:rFonts w:asciiTheme="minorHAnsi" w:hAnsiTheme="minorHAnsi" w:cstheme="minorHAnsi"/>
          <w:sz w:val="24"/>
          <w:szCs w:val="24"/>
        </w:rPr>
        <w:t>“</w:t>
      </w:r>
      <w:proofErr w:type="spellStart"/>
      <w:r w:rsidRPr="00B9225C">
        <w:rPr>
          <w:rFonts w:asciiTheme="minorHAnsi" w:hAnsiTheme="minorHAnsi" w:cstheme="minorHAnsi"/>
          <w:sz w:val="24"/>
          <w:szCs w:val="24"/>
        </w:rPr>
        <w:t>Fasilitasi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Pendaftaran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Kelompok</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Gandeng</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Gendong</w:t>
      </w:r>
      <w:proofErr w:type="spellEnd"/>
      <w:r w:rsidRPr="00B9225C">
        <w:rPr>
          <w:rFonts w:asciiTheme="minorHAnsi" w:hAnsiTheme="minorHAnsi" w:cstheme="minorHAnsi"/>
          <w:sz w:val="24"/>
          <w:szCs w:val="24"/>
        </w:rPr>
        <w:t xml:space="preserve"> E </w:t>
      </w:r>
      <w:proofErr w:type="spellStart"/>
      <w:r w:rsidRPr="00B9225C">
        <w:rPr>
          <w:rFonts w:asciiTheme="minorHAnsi" w:hAnsiTheme="minorHAnsi" w:cstheme="minorHAnsi"/>
          <w:sz w:val="24"/>
          <w:szCs w:val="24"/>
        </w:rPr>
        <w:t>Nglarisi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untuk</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dibantu</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dalam</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Sosialisasinya</w:t>
      </w:r>
      <w:proofErr w:type="spellEnd"/>
      <w:r w:rsidRPr="00B9225C">
        <w:rPr>
          <w:rFonts w:asciiTheme="minorHAnsi" w:hAnsiTheme="minorHAnsi" w:cstheme="minorHAnsi"/>
          <w:sz w:val="24"/>
          <w:szCs w:val="24"/>
        </w:rPr>
        <w:t xml:space="preserve"> di Tingkat wilayah </w:t>
      </w:r>
      <w:proofErr w:type="gramStart"/>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mengundang</w:t>
      </w:r>
      <w:proofErr w:type="spellEnd"/>
      <w:proofErr w:type="gram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Perwakilan</w:t>
      </w:r>
      <w:proofErr w:type="spellEnd"/>
      <w:r w:rsidRPr="00B9225C">
        <w:rPr>
          <w:rFonts w:asciiTheme="minorHAnsi" w:hAnsiTheme="minorHAnsi" w:cstheme="minorHAnsi"/>
          <w:sz w:val="24"/>
          <w:szCs w:val="24"/>
        </w:rPr>
        <w:t xml:space="preserve"> UMKM / Masyarakat)”</w:t>
      </w:r>
    </w:p>
    <w:p w14:paraId="43DFBECD" w14:textId="5BBC2F8E" w:rsidR="00AA71E5" w:rsidRPr="00B9225C" w:rsidRDefault="00AA71E5" w:rsidP="00AA71E5">
      <w:pPr>
        <w:pStyle w:val="ListParagraph"/>
        <w:numPr>
          <w:ilvl w:val="0"/>
          <w:numId w:val="14"/>
        </w:numPr>
        <w:spacing w:after="0" w:line="360" w:lineRule="auto"/>
        <w:jc w:val="both"/>
        <w:rPr>
          <w:rFonts w:asciiTheme="minorHAnsi" w:hAnsiTheme="minorHAnsi" w:cstheme="minorHAnsi"/>
          <w:sz w:val="24"/>
          <w:szCs w:val="24"/>
        </w:rPr>
      </w:pPr>
      <w:r w:rsidRPr="00B9225C">
        <w:rPr>
          <w:rFonts w:asciiTheme="minorHAnsi" w:hAnsiTheme="minorHAnsi" w:cstheme="minorHAnsi"/>
          <w:sz w:val="24"/>
          <w:szCs w:val="24"/>
        </w:rPr>
        <w:t>“</w:t>
      </w:r>
      <w:proofErr w:type="spellStart"/>
      <w:r w:rsidRPr="00B9225C">
        <w:rPr>
          <w:rFonts w:asciiTheme="minorHAnsi" w:hAnsiTheme="minorHAnsi" w:cstheme="minorHAnsi"/>
          <w:sz w:val="24"/>
          <w:szCs w:val="24"/>
        </w:rPr>
        <w:t>Selalu</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diadakan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evaluasi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untuk</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peningkatan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pelayanan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baik</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itu</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sedang</w:t>
      </w:r>
      <w:proofErr w:type="spellEnd"/>
      <w:r w:rsidRPr="00B9225C">
        <w:rPr>
          <w:rFonts w:asciiTheme="minorHAnsi" w:hAnsiTheme="minorHAnsi" w:cstheme="minorHAnsi"/>
          <w:sz w:val="24"/>
          <w:szCs w:val="24"/>
        </w:rPr>
        <w:t xml:space="preserve"> baik² </w:t>
      </w:r>
      <w:proofErr w:type="spellStart"/>
      <w:r w:rsidRPr="00B9225C">
        <w:rPr>
          <w:rFonts w:asciiTheme="minorHAnsi" w:hAnsiTheme="minorHAnsi" w:cstheme="minorHAnsi"/>
          <w:sz w:val="24"/>
          <w:szCs w:val="24"/>
        </w:rPr>
        <w:t>saja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ataupun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memang</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ada</w:t>
      </w:r>
      <w:proofErr w:type="spellEnd"/>
      <w:r w:rsidRPr="00B9225C">
        <w:rPr>
          <w:rFonts w:asciiTheme="minorHAnsi" w:hAnsiTheme="minorHAnsi" w:cstheme="minorHAnsi"/>
          <w:sz w:val="24"/>
          <w:szCs w:val="24"/>
        </w:rPr>
        <w:t xml:space="preserve"> yang </w:t>
      </w:r>
      <w:proofErr w:type="spellStart"/>
      <w:r w:rsidRPr="00B9225C">
        <w:rPr>
          <w:rFonts w:asciiTheme="minorHAnsi" w:hAnsiTheme="minorHAnsi" w:cstheme="minorHAnsi"/>
          <w:sz w:val="24"/>
          <w:szCs w:val="24"/>
        </w:rPr>
        <w:t>perlu</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perbaikan</w:t>
      </w:r>
      <w:proofErr w:type="spellEnd"/>
      <w:r w:rsidRPr="00B9225C">
        <w:rPr>
          <w:rFonts w:asciiTheme="minorHAnsi" w:hAnsiTheme="minorHAnsi" w:cstheme="minorHAnsi"/>
          <w:sz w:val="24"/>
          <w:szCs w:val="24"/>
        </w:rPr>
        <w:t>, keep spirit!!”</w:t>
      </w:r>
    </w:p>
    <w:p w14:paraId="10414FBA" w14:textId="6F2E0EFB" w:rsidR="00AA71E5" w:rsidRPr="00B9225C" w:rsidRDefault="00AA71E5" w:rsidP="00AA71E5">
      <w:pPr>
        <w:pStyle w:val="ListParagraph"/>
        <w:numPr>
          <w:ilvl w:val="0"/>
          <w:numId w:val="14"/>
        </w:numPr>
        <w:spacing w:after="0" w:line="360" w:lineRule="auto"/>
        <w:jc w:val="both"/>
        <w:rPr>
          <w:rFonts w:asciiTheme="minorHAnsi" w:hAnsiTheme="minorHAnsi" w:cstheme="minorHAnsi"/>
          <w:sz w:val="24"/>
          <w:szCs w:val="24"/>
        </w:rPr>
      </w:pPr>
      <w:r w:rsidRPr="00B9225C">
        <w:rPr>
          <w:rFonts w:asciiTheme="minorHAnsi" w:hAnsiTheme="minorHAnsi" w:cstheme="minorHAnsi"/>
          <w:sz w:val="24"/>
          <w:szCs w:val="24"/>
        </w:rPr>
        <w:t>“</w:t>
      </w:r>
      <w:proofErr w:type="spellStart"/>
      <w:r w:rsidRPr="00B9225C">
        <w:rPr>
          <w:rFonts w:asciiTheme="minorHAnsi" w:hAnsiTheme="minorHAnsi" w:cstheme="minorHAnsi"/>
          <w:sz w:val="24"/>
          <w:szCs w:val="24"/>
        </w:rPr>
        <w:t>Pembinaan</w:t>
      </w:r>
      <w:proofErr w:type="spellEnd"/>
      <w:r w:rsidRPr="00B9225C">
        <w:rPr>
          <w:rFonts w:asciiTheme="minorHAnsi" w:hAnsiTheme="minorHAnsi" w:cstheme="minorHAnsi"/>
          <w:sz w:val="24"/>
          <w:szCs w:val="24"/>
        </w:rPr>
        <w:t xml:space="preserve"> di wilayah </w:t>
      </w:r>
      <w:proofErr w:type="spellStart"/>
      <w:r w:rsidRPr="00B9225C">
        <w:rPr>
          <w:rFonts w:asciiTheme="minorHAnsi" w:hAnsiTheme="minorHAnsi" w:cstheme="minorHAnsi"/>
          <w:sz w:val="24"/>
          <w:szCs w:val="24"/>
        </w:rPr>
        <w:t>ditambah</w:t>
      </w:r>
      <w:proofErr w:type="spellEnd"/>
      <w:r w:rsidRPr="00B9225C">
        <w:rPr>
          <w:rFonts w:asciiTheme="minorHAnsi" w:hAnsiTheme="minorHAnsi" w:cstheme="minorHAnsi"/>
          <w:sz w:val="24"/>
          <w:szCs w:val="24"/>
        </w:rPr>
        <w:t xml:space="preserve"> </w:t>
      </w:r>
      <w:proofErr w:type="spellStart"/>
      <w:proofErr w:type="gramStart"/>
      <w:r w:rsidRPr="00B9225C">
        <w:rPr>
          <w:rFonts w:asciiTheme="minorHAnsi" w:hAnsiTheme="minorHAnsi" w:cstheme="minorHAnsi"/>
          <w:sz w:val="24"/>
          <w:szCs w:val="24"/>
        </w:rPr>
        <w:t>frekuensinya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redaksi</w:t>
      </w:r>
      <w:proofErr w:type="spellEnd"/>
      <w:proofErr w:type="gram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dalam</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surat</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menyurat</w:t>
      </w:r>
      <w:proofErr w:type="spellEnd"/>
      <w:r w:rsidRPr="00B9225C">
        <w:rPr>
          <w:rFonts w:asciiTheme="minorHAnsi" w:hAnsiTheme="minorHAnsi" w:cstheme="minorHAnsi"/>
          <w:sz w:val="24"/>
          <w:szCs w:val="24"/>
        </w:rPr>
        <w:t xml:space="preserve"> agar </w:t>
      </w:r>
      <w:proofErr w:type="spellStart"/>
      <w:r w:rsidRPr="00B9225C">
        <w:rPr>
          <w:rFonts w:asciiTheme="minorHAnsi" w:hAnsiTheme="minorHAnsi" w:cstheme="minorHAnsi"/>
          <w:sz w:val="24"/>
          <w:szCs w:val="24"/>
        </w:rPr>
        <w:t>dirinci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diperjelas</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supaya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tidak</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timbul</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ambigu</w:t>
      </w:r>
      <w:proofErr w:type="spellEnd"/>
      <w:r w:rsidRPr="00B9225C">
        <w:rPr>
          <w:rFonts w:asciiTheme="minorHAnsi" w:hAnsiTheme="minorHAnsi" w:cstheme="minorHAnsi"/>
          <w:sz w:val="24"/>
          <w:szCs w:val="24"/>
        </w:rPr>
        <w:t xml:space="preserve"> salah tafsir.  </w:t>
      </w:r>
      <w:proofErr w:type="spellStart"/>
      <w:r w:rsidRPr="00B9225C">
        <w:rPr>
          <w:rFonts w:asciiTheme="minorHAnsi" w:hAnsiTheme="minorHAnsi" w:cstheme="minorHAnsi"/>
          <w:sz w:val="24"/>
          <w:szCs w:val="24"/>
        </w:rPr>
        <w:t>redaksi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dalam</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persuratan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lebih</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dirinci</w:t>
      </w:r>
      <w:proofErr w:type="spellEnd"/>
      <w:r w:rsidRPr="00B9225C">
        <w:rPr>
          <w:rFonts w:asciiTheme="minorHAnsi" w:hAnsiTheme="minorHAnsi" w:cstheme="minorHAnsi"/>
          <w:sz w:val="24"/>
          <w:szCs w:val="24"/>
        </w:rPr>
        <w:t xml:space="preserve"> / </w:t>
      </w:r>
      <w:proofErr w:type="spellStart"/>
      <w:r w:rsidRPr="00B9225C">
        <w:rPr>
          <w:rFonts w:asciiTheme="minorHAnsi" w:hAnsiTheme="minorHAnsi" w:cstheme="minorHAnsi"/>
          <w:sz w:val="24"/>
          <w:szCs w:val="24"/>
        </w:rPr>
        <w:t>diperjelas</w:t>
      </w:r>
      <w:proofErr w:type="spellEnd"/>
      <w:r w:rsidRPr="00B9225C">
        <w:rPr>
          <w:rFonts w:asciiTheme="minorHAnsi" w:hAnsiTheme="minorHAnsi" w:cstheme="minorHAnsi"/>
          <w:sz w:val="24"/>
          <w:szCs w:val="24"/>
        </w:rPr>
        <w:t>”</w:t>
      </w:r>
    </w:p>
    <w:p w14:paraId="3CBED520" w14:textId="6021917E" w:rsidR="00AA71E5" w:rsidRPr="00B9225C" w:rsidRDefault="00AA71E5" w:rsidP="00AA71E5">
      <w:pPr>
        <w:pStyle w:val="ListParagraph"/>
        <w:numPr>
          <w:ilvl w:val="0"/>
          <w:numId w:val="14"/>
        </w:numPr>
        <w:spacing w:after="0" w:line="360" w:lineRule="auto"/>
        <w:jc w:val="both"/>
        <w:rPr>
          <w:rFonts w:asciiTheme="minorHAnsi" w:hAnsiTheme="minorHAnsi" w:cstheme="minorHAnsi"/>
          <w:sz w:val="24"/>
          <w:szCs w:val="24"/>
        </w:rPr>
      </w:pPr>
      <w:r w:rsidRPr="00B9225C">
        <w:rPr>
          <w:rFonts w:asciiTheme="minorHAnsi" w:hAnsiTheme="minorHAnsi" w:cstheme="minorHAnsi"/>
          <w:sz w:val="24"/>
          <w:szCs w:val="24"/>
        </w:rPr>
        <w:t>“</w:t>
      </w:r>
      <w:proofErr w:type="spellStart"/>
      <w:r w:rsidRPr="00B9225C">
        <w:rPr>
          <w:rFonts w:asciiTheme="minorHAnsi" w:hAnsiTheme="minorHAnsi" w:cstheme="minorHAnsi"/>
          <w:sz w:val="24"/>
          <w:szCs w:val="24"/>
        </w:rPr>
        <w:t>Masukan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utk</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bidang</w:t>
      </w:r>
      <w:proofErr w:type="spellEnd"/>
      <w:r w:rsidRPr="00B9225C">
        <w:rPr>
          <w:rFonts w:asciiTheme="minorHAnsi" w:hAnsiTheme="minorHAnsi" w:cstheme="minorHAnsi"/>
          <w:sz w:val="24"/>
          <w:szCs w:val="24"/>
        </w:rPr>
        <w:t xml:space="preserve"> UKM. </w:t>
      </w:r>
      <w:proofErr w:type="spellStart"/>
      <w:r w:rsidRPr="00B9225C">
        <w:rPr>
          <w:rFonts w:asciiTheme="minorHAnsi" w:hAnsiTheme="minorHAnsi" w:cstheme="minorHAnsi"/>
          <w:sz w:val="24"/>
          <w:szCs w:val="24"/>
        </w:rPr>
        <w:t>Apabila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mengundang</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Forkom</w:t>
      </w:r>
      <w:proofErr w:type="spellEnd"/>
      <w:r w:rsidRPr="00B9225C">
        <w:rPr>
          <w:rFonts w:asciiTheme="minorHAnsi" w:hAnsiTheme="minorHAnsi" w:cstheme="minorHAnsi"/>
          <w:sz w:val="24"/>
          <w:szCs w:val="24"/>
        </w:rPr>
        <w:t xml:space="preserve"> UMKM, </w:t>
      </w:r>
      <w:proofErr w:type="spellStart"/>
      <w:r w:rsidRPr="00B9225C">
        <w:rPr>
          <w:rFonts w:asciiTheme="minorHAnsi" w:hAnsiTheme="minorHAnsi" w:cstheme="minorHAnsi"/>
          <w:sz w:val="24"/>
          <w:szCs w:val="24"/>
        </w:rPr>
        <w:t>mohon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Kemantren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dilibatkan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seperti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Seloka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kemarin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Jangan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seperti</w:t>
      </w:r>
      <w:proofErr w:type="spellEnd"/>
      <w:r w:rsidRPr="00B9225C">
        <w:rPr>
          <w:rFonts w:asciiTheme="minorHAnsi" w:hAnsiTheme="minorHAnsi" w:cstheme="minorHAnsi"/>
          <w:sz w:val="24"/>
          <w:szCs w:val="24"/>
        </w:rPr>
        <w:t xml:space="preserve"> acara di Mandala </w:t>
      </w:r>
      <w:proofErr w:type="spellStart"/>
      <w:r w:rsidRPr="00B9225C">
        <w:rPr>
          <w:rFonts w:asciiTheme="minorHAnsi" w:hAnsiTheme="minorHAnsi" w:cstheme="minorHAnsi"/>
          <w:sz w:val="24"/>
          <w:szCs w:val="24"/>
        </w:rPr>
        <w:t>Krida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Trimakasih</w:t>
      </w:r>
      <w:proofErr w:type="spellEnd"/>
      <w:r w:rsidRPr="00B9225C">
        <w:rPr>
          <w:rFonts w:asciiTheme="minorHAnsi" w:hAnsiTheme="minorHAnsi" w:cstheme="minorHAnsi"/>
          <w:sz w:val="24"/>
          <w:szCs w:val="24"/>
        </w:rPr>
        <w:t>”</w:t>
      </w:r>
    </w:p>
    <w:p w14:paraId="1FC35EF5" w14:textId="1E95B5CD" w:rsidR="00AA71E5" w:rsidRPr="00B9225C" w:rsidRDefault="00AA71E5" w:rsidP="00AA71E5">
      <w:pPr>
        <w:pStyle w:val="ListParagraph"/>
        <w:numPr>
          <w:ilvl w:val="0"/>
          <w:numId w:val="14"/>
        </w:numPr>
        <w:spacing w:after="0" w:line="360" w:lineRule="auto"/>
        <w:jc w:val="both"/>
        <w:rPr>
          <w:rFonts w:asciiTheme="minorHAnsi" w:hAnsiTheme="minorHAnsi" w:cstheme="minorHAnsi"/>
          <w:sz w:val="24"/>
          <w:szCs w:val="24"/>
        </w:rPr>
      </w:pPr>
      <w:r w:rsidRPr="00B9225C">
        <w:rPr>
          <w:rFonts w:asciiTheme="minorHAnsi" w:hAnsiTheme="minorHAnsi" w:cstheme="minorHAnsi"/>
          <w:sz w:val="24"/>
          <w:szCs w:val="24"/>
        </w:rPr>
        <w:t>“</w:t>
      </w:r>
      <w:proofErr w:type="spellStart"/>
      <w:r w:rsidRPr="00B9225C">
        <w:rPr>
          <w:rFonts w:asciiTheme="minorHAnsi" w:hAnsiTheme="minorHAnsi" w:cstheme="minorHAnsi"/>
          <w:sz w:val="24"/>
          <w:szCs w:val="24"/>
        </w:rPr>
        <w:t>Pelayanan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terkait</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pendidikan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bagi</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calon</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anggota</w:t>
      </w:r>
      <w:proofErr w:type="spellEnd"/>
      <w:r w:rsidRPr="00B9225C">
        <w:rPr>
          <w:rFonts w:asciiTheme="minorHAnsi" w:hAnsiTheme="minorHAnsi" w:cstheme="minorHAnsi"/>
          <w:sz w:val="24"/>
          <w:szCs w:val="24"/>
        </w:rPr>
        <w:t xml:space="preserve"> </w:t>
      </w:r>
      <w:proofErr w:type="spellStart"/>
      <w:r w:rsidRPr="00B9225C">
        <w:rPr>
          <w:rFonts w:asciiTheme="minorHAnsi" w:hAnsiTheme="minorHAnsi" w:cstheme="minorHAnsi"/>
          <w:sz w:val="24"/>
          <w:szCs w:val="24"/>
        </w:rPr>
        <w:t>koperasi</w:t>
      </w:r>
      <w:proofErr w:type="spellEnd"/>
      <w:r w:rsidRPr="00B9225C">
        <w:rPr>
          <w:rFonts w:asciiTheme="minorHAnsi" w:hAnsiTheme="minorHAnsi" w:cstheme="minorHAnsi"/>
          <w:sz w:val="24"/>
          <w:szCs w:val="24"/>
        </w:rPr>
        <w:t>”</w:t>
      </w:r>
    </w:p>
    <w:p w14:paraId="35888B57" w14:textId="77777777" w:rsidR="007C0125" w:rsidRPr="00B9225C" w:rsidRDefault="007C0125" w:rsidP="00237A93">
      <w:pPr>
        <w:spacing w:after="0" w:line="360" w:lineRule="auto"/>
        <w:jc w:val="both"/>
        <w:rPr>
          <w:rFonts w:asciiTheme="minorHAnsi" w:hAnsiTheme="minorHAnsi" w:cstheme="minorHAnsi"/>
          <w:color w:val="000000"/>
          <w:sz w:val="24"/>
          <w:szCs w:val="24"/>
        </w:rPr>
      </w:pPr>
    </w:p>
    <w:p w14:paraId="1FA86E4B" w14:textId="77777777" w:rsidR="00125954" w:rsidRPr="00B9225C" w:rsidRDefault="00125954" w:rsidP="00237A93">
      <w:pPr>
        <w:spacing w:after="0" w:line="360" w:lineRule="auto"/>
        <w:jc w:val="both"/>
        <w:rPr>
          <w:rFonts w:asciiTheme="minorHAnsi" w:hAnsiTheme="minorHAnsi" w:cstheme="minorHAnsi"/>
          <w:color w:val="000000"/>
          <w:sz w:val="24"/>
          <w:szCs w:val="24"/>
        </w:rPr>
      </w:pPr>
    </w:p>
    <w:p w14:paraId="4A982EB8" w14:textId="77777777" w:rsidR="00125954" w:rsidRPr="00B9225C" w:rsidRDefault="00125954" w:rsidP="00237A93">
      <w:pPr>
        <w:spacing w:after="0" w:line="360" w:lineRule="auto"/>
        <w:jc w:val="both"/>
        <w:rPr>
          <w:rFonts w:asciiTheme="minorHAnsi" w:hAnsiTheme="minorHAnsi" w:cstheme="minorHAnsi"/>
          <w:color w:val="000000"/>
          <w:sz w:val="24"/>
          <w:szCs w:val="24"/>
        </w:rPr>
      </w:pPr>
    </w:p>
    <w:p w14:paraId="36226751" w14:textId="77777777" w:rsidR="00125954" w:rsidRPr="00B9225C" w:rsidRDefault="00125954" w:rsidP="00237A93">
      <w:pPr>
        <w:spacing w:after="0" w:line="360" w:lineRule="auto"/>
        <w:jc w:val="both"/>
        <w:rPr>
          <w:rFonts w:asciiTheme="minorHAnsi" w:hAnsiTheme="minorHAnsi" w:cstheme="minorHAnsi"/>
          <w:color w:val="000000"/>
          <w:sz w:val="24"/>
          <w:szCs w:val="24"/>
        </w:rPr>
      </w:pPr>
    </w:p>
    <w:p w14:paraId="3F31756B" w14:textId="25186FDF" w:rsidR="00237A93" w:rsidRPr="00B9225C" w:rsidRDefault="00237A93" w:rsidP="00237A93">
      <w:pPr>
        <w:spacing w:after="0" w:line="360" w:lineRule="auto"/>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lastRenderedPageBreak/>
        <w:t>Adapun kondisi permasalahan/kekurangan dari unsur pelayanan dapat digambarkan sebagai berikut :</w:t>
      </w:r>
    </w:p>
    <w:p w14:paraId="67725C24" w14:textId="239534C3" w:rsidR="00237A93" w:rsidRPr="00B9225C" w:rsidRDefault="00237A93" w:rsidP="00237A93">
      <w:pPr>
        <w:numPr>
          <w:ilvl w:val="0"/>
          <w:numId w:val="10"/>
        </w:numPr>
        <w:spacing w:after="0" w:line="360" w:lineRule="auto"/>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Waktu penyelesaian pelayanan masih dirasakan lambat oleh masyarakat. Layanan registrasi online sebenarnya sudah mulai dilakukan namun belum banyak masyarakat yang melakukan registrasi secara online dan langsung datang ke lokasi layanan</w:t>
      </w:r>
      <w:r w:rsidR="005F5009" w:rsidRPr="00B9225C">
        <w:rPr>
          <w:rFonts w:asciiTheme="minorHAnsi" w:hAnsiTheme="minorHAnsi" w:cstheme="minorHAnsi"/>
          <w:color w:val="000000"/>
          <w:sz w:val="24"/>
          <w:szCs w:val="24"/>
        </w:rPr>
        <w:t>,</w:t>
      </w:r>
    </w:p>
    <w:p w14:paraId="15E2A53B" w14:textId="0D7670FB" w:rsidR="005F5009" w:rsidRPr="00B9225C" w:rsidRDefault="005F5009" w:rsidP="00237A93">
      <w:pPr>
        <w:numPr>
          <w:ilvl w:val="0"/>
          <w:numId w:val="10"/>
        </w:numPr>
        <w:spacing w:after="0" w:line="360" w:lineRule="auto"/>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Prosedur dalam memberikan layanan tidak disertai dengan standar prosedur dan layanan sehingga membuat </w:t>
      </w:r>
      <w:r w:rsidR="0079031B" w:rsidRPr="00B9225C">
        <w:rPr>
          <w:rFonts w:asciiTheme="minorHAnsi" w:hAnsiTheme="minorHAnsi" w:cstheme="minorHAnsi"/>
          <w:color w:val="000000"/>
          <w:sz w:val="24"/>
          <w:szCs w:val="24"/>
        </w:rPr>
        <w:t>ketidakpastian dalam memberi atau menerima</w:t>
      </w:r>
      <w:r w:rsidRPr="00B9225C">
        <w:rPr>
          <w:rFonts w:asciiTheme="minorHAnsi" w:hAnsiTheme="minorHAnsi" w:cstheme="minorHAnsi"/>
          <w:color w:val="000000"/>
          <w:sz w:val="24"/>
          <w:szCs w:val="24"/>
        </w:rPr>
        <w:t xml:space="preserve"> layanan,</w:t>
      </w:r>
    </w:p>
    <w:p w14:paraId="2945BBDA" w14:textId="3BCF5694" w:rsidR="00237A93" w:rsidRPr="00B9225C" w:rsidRDefault="00237A93" w:rsidP="00237A93">
      <w:pPr>
        <w:numPr>
          <w:ilvl w:val="0"/>
          <w:numId w:val="10"/>
        </w:numPr>
        <w:spacing w:line="360" w:lineRule="auto"/>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Petugas layanan belum pernah diberikan pelatihan khusus terkait </w:t>
      </w:r>
      <w:r w:rsidRPr="00B9225C">
        <w:rPr>
          <w:rFonts w:asciiTheme="minorHAnsi" w:hAnsiTheme="minorHAnsi" w:cstheme="minorHAnsi"/>
          <w:i/>
          <w:color w:val="000000"/>
          <w:sz w:val="24"/>
          <w:szCs w:val="24"/>
        </w:rPr>
        <w:t>service excellent</w:t>
      </w:r>
      <w:r w:rsidRPr="00B9225C">
        <w:rPr>
          <w:rFonts w:asciiTheme="minorHAnsi" w:hAnsiTheme="minorHAnsi" w:cstheme="minorHAnsi"/>
          <w:color w:val="000000"/>
          <w:sz w:val="24"/>
          <w:szCs w:val="24"/>
        </w:rPr>
        <w:t xml:space="preserve"> </w:t>
      </w:r>
      <w:r w:rsidR="0079031B" w:rsidRPr="00B9225C">
        <w:rPr>
          <w:rFonts w:asciiTheme="minorHAnsi" w:hAnsiTheme="minorHAnsi" w:cstheme="minorHAnsi"/>
          <w:color w:val="000000"/>
          <w:sz w:val="24"/>
          <w:szCs w:val="24"/>
        </w:rPr>
        <w:t>dan</w:t>
      </w:r>
      <w:r w:rsidRPr="00B9225C">
        <w:rPr>
          <w:rFonts w:asciiTheme="minorHAnsi" w:hAnsiTheme="minorHAnsi" w:cstheme="minorHAnsi"/>
          <w:color w:val="000000"/>
          <w:sz w:val="24"/>
          <w:szCs w:val="24"/>
        </w:rPr>
        <w:t xml:space="preserve"> belum ada penerapan pemberian penghargaan kepada petugas yang berprestasi.</w:t>
      </w:r>
    </w:p>
    <w:p w14:paraId="73446DD0" w14:textId="77777777" w:rsidR="00237A93" w:rsidRPr="00B9225C" w:rsidRDefault="00237A93" w:rsidP="00237A93">
      <w:pPr>
        <w:pStyle w:val="Heading2"/>
        <w:numPr>
          <w:ilvl w:val="1"/>
          <w:numId w:val="3"/>
        </w:numPr>
        <w:spacing w:line="360" w:lineRule="auto"/>
        <w:ind w:left="426" w:hanging="426"/>
        <w:jc w:val="both"/>
        <w:rPr>
          <w:rFonts w:asciiTheme="minorHAnsi" w:hAnsiTheme="minorHAnsi" w:cstheme="minorHAnsi"/>
          <w:b/>
        </w:rPr>
      </w:pPr>
      <w:bookmarkStart w:id="39" w:name="_heading=h.2xcytpi" w:colFirst="0" w:colLast="0"/>
      <w:bookmarkStart w:id="40" w:name="_Toc177716570"/>
      <w:bookmarkEnd w:id="39"/>
      <w:r w:rsidRPr="00B9225C">
        <w:rPr>
          <w:rFonts w:asciiTheme="minorHAnsi" w:hAnsiTheme="minorHAnsi" w:cstheme="minorHAnsi"/>
        </w:rPr>
        <w:t>Rencana Tindak Lanjut</w:t>
      </w:r>
      <w:bookmarkEnd w:id="40"/>
    </w:p>
    <w:p w14:paraId="39E1B95E" w14:textId="49B4EED1" w:rsidR="00237A93" w:rsidRPr="00B9225C" w:rsidRDefault="00237A93" w:rsidP="001B37A2">
      <w:pPr>
        <w:spacing w:line="360" w:lineRule="auto"/>
        <w:ind w:firstLine="709"/>
        <w:jc w:val="both"/>
        <w:rPr>
          <w:rFonts w:asciiTheme="minorHAnsi" w:hAnsiTheme="minorHAnsi" w:cstheme="minorHAnsi"/>
          <w:sz w:val="24"/>
          <w:szCs w:val="24"/>
        </w:rPr>
      </w:pPr>
      <w:r w:rsidRPr="00B9225C">
        <w:rPr>
          <w:rFonts w:asciiTheme="minorHAnsi" w:hAnsiTheme="minorHAnsi" w:cstheme="minorHAnsi"/>
          <w:sz w:val="24"/>
          <w:szCs w:val="24"/>
        </w:rPr>
        <w:t xml:space="preserve">Hasil analisa tersebut dalam rangka untuk perbaikan kualitas pelayan publik maupun pengambilan kebijakan dalam rangka pelayanan publik. Oleh karena itu, hasil analisa ini  dibuatkan dan direncanakan tindak lanjut perbaikan. Rencana tindak lanjut perbaikan dilakukan dengan prioritas dimulai dari unsur yang paling rendah hasilnya. </w:t>
      </w:r>
    </w:p>
    <w:p w14:paraId="2391199A" w14:textId="77777777" w:rsidR="00237A93" w:rsidRPr="00B9225C" w:rsidRDefault="00237A93" w:rsidP="00237A93">
      <w:pPr>
        <w:pStyle w:val="Heading2"/>
        <w:numPr>
          <w:ilvl w:val="1"/>
          <w:numId w:val="3"/>
        </w:numPr>
        <w:spacing w:line="360" w:lineRule="auto"/>
        <w:ind w:left="426" w:hanging="426"/>
        <w:jc w:val="both"/>
        <w:rPr>
          <w:rFonts w:asciiTheme="minorHAnsi" w:hAnsiTheme="minorHAnsi" w:cstheme="minorHAnsi"/>
          <w:b/>
        </w:rPr>
      </w:pPr>
      <w:bookmarkStart w:id="41" w:name="_heading=h.1ci93xb" w:colFirst="0" w:colLast="0"/>
      <w:bookmarkStart w:id="42" w:name="_Toc177716571"/>
      <w:bookmarkEnd w:id="41"/>
      <w:r w:rsidRPr="00B9225C">
        <w:rPr>
          <w:rFonts w:asciiTheme="minorHAnsi" w:hAnsiTheme="minorHAnsi" w:cstheme="minorHAnsi"/>
        </w:rPr>
        <w:t>Tren Nilai SKM</w:t>
      </w:r>
      <w:bookmarkEnd w:id="42"/>
    </w:p>
    <w:p w14:paraId="108FE33E" w14:textId="4248AB49" w:rsidR="00237A93" w:rsidRPr="00B9225C" w:rsidRDefault="00237A93" w:rsidP="00237A93">
      <w:pPr>
        <w:widowControl w:val="0"/>
        <w:tabs>
          <w:tab w:val="left" w:pos="709"/>
        </w:tabs>
        <w:spacing w:before="72" w:after="0" w:line="360" w:lineRule="auto"/>
        <w:ind w:left="2" w:right="143" w:firstLine="707"/>
        <w:jc w:val="both"/>
        <w:rPr>
          <w:rFonts w:asciiTheme="minorHAnsi" w:hAnsiTheme="minorHAnsi" w:cstheme="minorHAnsi"/>
          <w:sz w:val="24"/>
          <w:szCs w:val="24"/>
        </w:rPr>
      </w:pPr>
      <w:r w:rsidRPr="00B9225C">
        <w:rPr>
          <w:rFonts w:asciiTheme="minorHAnsi" w:hAnsiTheme="minorHAnsi" w:cstheme="minorHAnsi"/>
          <w:sz w:val="24"/>
          <w:szCs w:val="24"/>
        </w:rPr>
        <w:tab/>
        <w:t xml:space="preserve">Untuk membandingkan indeks kinerja unit pelayanan secara berkala atau melihat perubahan tingkat kepuasan masyarakat dalam menerima pelayanan publik diperlukan survei secara periodik dan berkesinambungan. Hasil analisa survei dipergunakan untuk melakukan evaluasi kepuasan masyarakat terhadap layanan yang diberikan, sebagai bahan pengambilan kebijakan terkait pelayanan publik serta melihat kecenderungan (tren) layanan publik yang telah diberikan penyelenggara kepada masyarakat serta kinerja dari penyelenggara pelayanan publik. Tren tingkat kepuasan penerima layanan </w:t>
      </w:r>
      <w:r w:rsidR="00AF0747" w:rsidRPr="00B9225C">
        <w:rPr>
          <w:rFonts w:asciiTheme="minorHAnsi" w:hAnsiTheme="minorHAnsi" w:cstheme="minorHAnsi"/>
          <w:sz w:val="24"/>
          <w:szCs w:val="24"/>
          <w:lang w:val="en-US"/>
        </w:rPr>
        <w:t xml:space="preserve">Dinas Perindustrian </w:t>
      </w:r>
      <w:proofErr w:type="spellStart"/>
      <w:r w:rsidR="00AF0747" w:rsidRPr="00B9225C">
        <w:rPr>
          <w:rFonts w:asciiTheme="minorHAnsi" w:hAnsiTheme="minorHAnsi" w:cstheme="minorHAnsi"/>
          <w:sz w:val="24"/>
          <w:szCs w:val="24"/>
          <w:lang w:val="en-US"/>
        </w:rPr>
        <w:t>Koperasi</w:t>
      </w:r>
      <w:proofErr w:type="spellEnd"/>
      <w:r w:rsidR="00AF0747" w:rsidRPr="00B9225C">
        <w:rPr>
          <w:rFonts w:asciiTheme="minorHAnsi" w:hAnsiTheme="minorHAnsi" w:cstheme="minorHAnsi"/>
          <w:sz w:val="24"/>
          <w:szCs w:val="24"/>
          <w:lang w:val="en-US"/>
        </w:rPr>
        <w:t xml:space="preserve"> </w:t>
      </w:r>
      <w:r w:rsidR="001B37A2" w:rsidRPr="00B9225C">
        <w:rPr>
          <w:rFonts w:asciiTheme="minorHAnsi" w:hAnsiTheme="minorHAnsi" w:cstheme="minorHAnsi"/>
          <w:sz w:val="24"/>
          <w:szCs w:val="24"/>
          <w:lang w:val="en-US"/>
        </w:rPr>
        <w:t xml:space="preserve">Usaha Kecil Dan </w:t>
      </w:r>
      <w:proofErr w:type="spellStart"/>
      <w:r w:rsidR="001B37A2" w:rsidRPr="00B9225C">
        <w:rPr>
          <w:rFonts w:asciiTheme="minorHAnsi" w:hAnsiTheme="minorHAnsi" w:cstheme="minorHAnsi"/>
          <w:sz w:val="24"/>
          <w:szCs w:val="24"/>
          <w:lang w:val="en-US"/>
        </w:rPr>
        <w:t>Menengah</w:t>
      </w:r>
      <w:proofErr w:type="spellEnd"/>
      <w:r w:rsidR="001B37A2" w:rsidRPr="00B9225C">
        <w:rPr>
          <w:rFonts w:asciiTheme="minorHAnsi" w:hAnsiTheme="minorHAnsi" w:cstheme="minorHAnsi"/>
          <w:sz w:val="24"/>
          <w:szCs w:val="24"/>
          <w:lang w:val="en-US"/>
        </w:rPr>
        <w:t xml:space="preserve"> </w:t>
      </w:r>
      <w:r w:rsidR="00AF0747" w:rsidRPr="00B9225C">
        <w:rPr>
          <w:rFonts w:asciiTheme="minorHAnsi" w:hAnsiTheme="minorHAnsi" w:cstheme="minorHAnsi"/>
          <w:sz w:val="24"/>
          <w:szCs w:val="24"/>
          <w:lang w:val="en-US"/>
        </w:rPr>
        <w:t>Kota Yogyakarta</w:t>
      </w:r>
      <w:r w:rsidR="00AF0747" w:rsidRPr="00B9225C">
        <w:rPr>
          <w:rFonts w:asciiTheme="minorHAnsi" w:hAnsiTheme="minorHAnsi" w:cstheme="minorHAnsi"/>
          <w:sz w:val="24"/>
          <w:szCs w:val="24"/>
        </w:rPr>
        <w:t xml:space="preserve"> </w:t>
      </w:r>
      <w:r w:rsidRPr="00B9225C">
        <w:rPr>
          <w:rFonts w:asciiTheme="minorHAnsi" w:hAnsiTheme="minorHAnsi" w:cstheme="minorHAnsi"/>
          <w:sz w:val="24"/>
          <w:szCs w:val="24"/>
        </w:rPr>
        <w:t>dapat dilihat melalui grafik berikut :</w:t>
      </w:r>
    </w:p>
    <w:p w14:paraId="7B0D8122" w14:textId="77777777" w:rsidR="00237A93" w:rsidRPr="00B9225C" w:rsidRDefault="00237A93" w:rsidP="00237A93">
      <w:pPr>
        <w:widowControl w:val="0"/>
        <w:tabs>
          <w:tab w:val="left" w:pos="709"/>
        </w:tabs>
        <w:spacing w:before="72" w:after="0" w:line="360" w:lineRule="auto"/>
        <w:ind w:left="2" w:right="143"/>
        <w:jc w:val="both"/>
        <w:rPr>
          <w:rFonts w:asciiTheme="minorHAnsi" w:hAnsiTheme="minorHAnsi" w:cstheme="minorHAnsi"/>
          <w:sz w:val="24"/>
          <w:szCs w:val="24"/>
        </w:rPr>
      </w:pPr>
      <w:r w:rsidRPr="00B9225C">
        <w:rPr>
          <w:rFonts w:asciiTheme="minorHAnsi" w:hAnsiTheme="minorHAnsi" w:cstheme="minorHAnsi"/>
          <w:noProof/>
          <w:sz w:val="24"/>
          <w:szCs w:val="24"/>
          <w:lang w:val="en-US" w:eastAsia="en-US"/>
        </w:rPr>
        <w:lastRenderedPageBreak/>
        <w:drawing>
          <wp:inline distT="0" distB="0" distL="0" distR="0" wp14:anchorId="6A56FF1E" wp14:editId="25D02DA2">
            <wp:extent cx="5486400" cy="3200400"/>
            <wp:effectExtent l="0" t="0" r="0" b="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501FFDB8" w14:textId="1C9E0891" w:rsidR="00237A93" w:rsidRPr="00B9225C" w:rsidRDefault="00237A93" w:rsidP="00237A93">
      <w:pPr>
        <w:widowControl w:val="0"/>
        <w:tabs>
          <w:tab w:val="left" w:pos="709"/>
        </w:tabs>
        <w:spacing w:before="72" w:after="0" w:line="360" w:lineRule="auto"/>
        <w:ind w:right="143"/>
        <w:jc w:val="both"/>
        <w:rPr>
          <w:rFonts w:asciiTheme="minorHAnsi" w:hAnsiTheme="minorHAnsi" w:cstheme="minorHAnsi"/>
          <w:sz w:val="24"/>
          <w:szCs w:val="24"/>
          <w:lang w:val="en-US"/>
        </w:rPr>
        <w:sectPr w:rsidR="00237A93" w:rsidRPr="00B9225C">
          <w:pgSz w:w="11906" w:h="16838"/>
          <w:pgMar w:top="1440" w:right="1440" w:bottom="1440" w:left="1440" w:header="720" w:footer="720" w:gutter="0"/>
          <w:cols w:space="720"/>
        </w:sectPr>
      </w:pPr>
      <w:r w:rsidRPr="00B9225C">
        <w:rPr>
          <w:rFonts w:asciiTheme="minorHAnsi" w:hAnsiTheme="minorHAnsi" w:cstheme="minorHAnsi"/>
          <w:sz w:val="24"/>
          <w:szCs w:val="24"/>
        </w:rPr>
        <w:t xml:space="preserve">Berdasarkan tabel di atas, dapat disimpulkan bahwa terjadi </w:t>
      </w:r>
      <w:r w:rsidR="001C1728" w:rsidRPr="00B9225C">
        <w:rPr>
          <w:rFonts w:asciiTheme="minorHAnsi" w:hAnsiTheme="minorHAnsi" w:cstheme="minorHAnsi"/>
          <w:sz w:val="24"/>
          <w:szCs w:val="24"/>
        </w:rPr>
        <w:t>penurunan</w:t>
      </w:r>
      <w:r w:rsidRPr="00B9225C">
        <w:rPr>
          <w:rFonts w:asciiTheme="minorHAnsi" w:hAnsiTheme="minorHAnsi" w:cstheme="minorHAnsi"/>
          <w:sz w:val="24"/>
          <w:szCs w:val="24"/>
        </w:rPr>
        <w:t xml:space="preserve"> peningkatan kinerja penyelenggaraan pelayanan publik dari tahun 202</w:t>
      </w:r>
      <w:r w:rsidR="00A6379C" w:rsidRPr="00B9225C">
        <w:rPr>
          <w:rFonts w:asciiTheme="minorHAnsi" w:hAnsiTheme="minorHAnsi" w:cstheme="minorHAnsi"/>
          <w:sz w:val="24"/>
          <w:szCs w:val="24"/>
        </w:rPr>
        <w:t>1</w:t>
      </w:r>
      <w:r w:rsidRPr="00B9225C">
        <w:rPr>
          <w:rFonts w:asciiTheme="minorHAnsi" w:hAnsiTheme="minorHAnsi" w:cstheme="minorHAnsi"/>
          <w:sz w:val="24"/>
          <w:szCs w:val="24"/>
        </w:rPr>
        <w:t xml:space="preserve"> hingga 2024 pada </w:t>
      </w:r>
      <w:r w:rsidR="00AF0747" w:rsidRPr="00B9225C">
        <w:rPr>
          <w:rFonts w:asciiTheme="minorHAnsi" w:hAnsiTheme="minorHAnsi" w:cstheme="minorHAnsi"/>
          <w:sz w:val="24"/>
          <w:szCs w:val="24"/>
          <w:lang w:val="en-US"/>
        </w:rPr>
        <w:t xml:space="preserve">Dinas Perindustrian </w:t>
      </w:r>
      <w:proofErr w:type="spellStart"/>
      <w:r w:rsidR="00AF0747" w:rsidRPr="00B9225C">
        <w:rPr>
          <w:rFonts w:asciiTheme="minorHAnsi" w:hAnsiTheme="minorHAnsi" w:cstheme="minorHAnsi"/>
          <w:sz w:val="24"/>
          <w:szCs w:val="24"/>
          <w:lang w:val="en-US"/>
        </w:rPr>
        <w:t>Koperasi</w:t>
      </w:r>
      <w:proofErr w:type="spellEnd"/>
      <w:r w:rsidR="00AF0747" w:rsidRPr="00B9225C">
        <w:rPr>
          <w:rFonts w:asciiTheme="minorHAnsi" w:hAnsiTheme="minorHAnsi" w:cstheme="minorHAnsi"/>
          <w:sz w:val="24"/>
          <w:szCs w:val="24"/>
          <w:lang w:val="en-US"/>
        </w:rPr>
        <w:t xml:space="preserve"> </w:t>
      </w:r>
      <w:r w:rsidR="00AC1325" w:rsidRPr="00B9225C">
        <w:rPr>
          <w:rFonts w:asciiTheme="minorHAnsi" w:hAnsiTheme="minorHAnsi" w:cstheme="minorHAnsi"/>
          <w:sz w:val="24"/>
          <w:szCs w:val="24"/>
          <w:lang w:val="en-US"/>
        </w:rPr>
        <w:t xml:space="preserve">Usaha Kecil Dan </w:t>
      </w:r>
      <w:proofErr w:type="spellStart"/>
      <w:r w:rsidR="00AC1325" w:rsidRPr="00B9225C">
        <w:rPr>
          <w:rFonts w:asciiTheme="minorHAnsi" w:hAnsiTheme="minorHAnsi" w:cstheme="minorHAnsi"/>
          <w:sz w:val="24"/>
          <w:szCs w:val="24"/>
          <w:lang w:val="en-US"/>
        </w:rPr>
        <w:t>Menengah</w:t>
      </w:r>
      <w:proofErr w:type="spellEnd"/>
      <w:r w:rsidR="00AC1325" w:rsidRPr="00B9225C">
        <w:rPr>
          <w:rFonts w:asciiTheme="minorHAnsi" w:hAnsiTheme="minorHAnsi" w:cstheme="minorHAnsi"/>
          <w:sz w:val="24"/>
          <w:szCs w:val="24"/>
          <w:lang w:val="en-US"/>
        </w:rPr>
        <w:t xml:space="preserve"> </w:t>
      </w:r>
      <w:r w:rsidR="00AF0747" w:rsidRPr="00B9225C">
        <w:rPr>
          <w:rFonts w:asciiTheme="minorHAnsi" w:hAnsiTheme="minorHAnsi" w:cstheme="minorHAnsi"/>
          <w:sz w:val="24"/>
          <w:szCs w:val="24"/>
          <w:lang w:val="en-US"/>
        </w:rPr>
        <w:t>Kota Yogyakarta.</w:t>
      </w:r>
    </w:p>
    <w:p w14:paraId="47A57BDD" w14:textId="77777777" w:rsidR="005F5009" w:rsidRPr="00B9225C" w:rsidRDefault="005F5009">
      <w:pPr>
        <w:rPr>
          <w:rFonts w:asciiTheme="minorHAnsi" w:eastAsiaTheme="majorEastAsia" w:hAnsiTheme="minorHAnsi" w:cstheme="minorHAnsi"/>
          <w:b/>
          <w:sz w:val="28"/>
          <w:szCs w:val="32"/>
        </w:rPr>
      </w:pPr>
      <w:bookmarkStart w:id="43" w:name="_heading=h.3whwml4" w:colFirst="0" w:colLast="0"/>
      <w:bookmarkEnd w:id="43"/>
      <w:r w:rsidRPr="00B9225C">
        <w:rPr>
          <w:rFonts w:asciiTheme="minorHAnsi" w:hAnsiTheme="minorHAnsi" w:cstheme="minorHAnsi"/>
        </w:rPr>
        <w:br w:type="page"/>
      </w:r>
    </w:p>
    <w:p w14:paraId="76556C29" w14:textId="075449F2" w:rsidR="00237A93" w:rsidRPr="00B9225C" w:rsidRDefault="00237A93" w:rsidP="00237A93">
      <w:pPr>
        <w:pStyle w:val="Heading1"/>
        <w:rPr>
          <w:rFonts w:asciiTheme="minorHAnsi" w:hAnsiTheme="minorHAnsi" w:cstheme="minorHAnsi"/>
        </w:rPr>
      </w:pPr>
      <w:bookmarkStart w:id="44" w:name="_Toc177716572"/>
      <w:r w:rsidRPr="00B9225C">
        <w:rPr>
          <w:rFonts w:asciiTheme="minorHAnsi" w:hAnsiTheme="minorHAnsi" w:cstheme="minorHAnsi"/>
        </w:rPr>
        <w:lastRenderedPageBreak/>
        <w:t>BAB V</w:t>
      </w:r>
      <w:bookmarkEnd w:id="44"/>
    </w:p>
    <w:p w14:paraId="46234573" w14:textId="77777777" w:rsidR="00237A93" w:rsidRPr="00B9225C" w:rsidRDefault="00237A93" w:rsidP="00237A93">
      <w:pPr>
        <w:pStyle w:val="Heading1"/>
        <w:rPr>
          <w:rFonts w:asciiTheme="minorHAnsi" w:hAnsiTheme="minorHAnsi" w:cstheme="minorHAnsi"/>
        </w:rPr>
      </w:pPr>
      <w:bookmarkStart w:id="45" w:name="_heading=h.2bn6wsx" w:colFirst="0" w:colLast="0"/>
      <w:bookmarkStart w:id="46" w:name="_Toc177716573"/>
      <w:bookmarkEnd w:id="45"/>
      <w:r w:rsidRPr="00B9225C">
        <w:rPr>
          <w:rFonts w:asciiTheme="minorHAnsi" w:hAnsiTheme="minorHAnsi" w:cstheme="minorHAnsi"/>
        </w:rPr>
        <w:t>KESIMPULAN</w:t>
      </w:r>
      <w:bookmarkEnd w:id="46"/>
    </w:p>
    <w:p w14:paraId="02482629" w14:textId="77777777" w:rsidR="005F5009" w:rsidRPr="00B9225C" w:rsidRDefault="005F5009" w:rsidP="005F5009">
      <w:pPr>
        <w:rPr>
          <w:rFonts w:asciiTheme="minorHAnsi" w:hAnsiTheme="minorHAnsi" w:cstheme="minorHAnsi"/>
        </w:rPr>
      </w:pPr>
    </w:p>
    <w:p w14:paraId="522C1DA0" w14:textId="77777777" w:rsidR="00237A93" w:rsidRPr="00B9225C" w:rsidRDefault="00237A93" w:rsidP="00237A93">
      <w:pPr>
        <w:widowControl w:val="0"/>
        <w:spacing w:before="127" w:after="0" w:line="360" w:lineRule="auto"/>
        <w:ind w:right="103"/>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 xml:space="preserve">Dalam melaksanakan tugas Survei Kepuasan Masyarakat (SKM) selama satu periode mulai </w:t>
      </w:r>
      <w:r w:rsidRPr="00B9225C">
        <w:rPr>
          <w:rFonts w:asciiTheme="minorHAnsi" w:hAnsiTheme="minorHAnsi" w:cstheme="minorHAnsi"/>
          <w:sz w:val="24"/>
          <w:szCs w:val="24"/>
        </w:rPr>
        <w:t>Januari hingga Juni 2024</w:t>
      </w:r>
      <w:r w:rsidRPr="00B9225C">
        <w:rPr>
          <w:rFonts w:asciiTheme="minorHAnsi" w:hAnsiTheme="minorHAnsi" w:cstheme="minorHAnsi"/>
          <w:color w:val="000000"/>
          <w:sz w:val="24"/>
          <w:szCs w:val="24"/>
        </w:rPr>
        <w:t>, dapat disimpulkan sebagai berikut:</w:t>
      </w:r>
    </w:p>
    <w:p w14:paraId="065889AD" w14:textId="5488383C" w:rsidR="00AC1325" w:rsidRPr="00B9225C" w:rsidRDefault="00AC1325" w:rsidP="00AC1325">
      <w:pPr>
        <w:pStyle w:val="ListParagraph"/>
        <w:numPr>
          <w:ilvl w:val="0"/>
          <w:numId w:val="12"/>
        </w:numPr>
        <w:spacing w:after="120" w:line="360" w:lineRule="auto"/>
        <w:ind w:left="360"/>
        <w:jc w:val="both"/>
        <w:rPr>
          <w:rFonts w:asciiTheme="minorHAnsi" w:hAnsiTheme="minorHAnsi" w:cstheme="minorHAnsi"/>
          <w:sz w:val="24"/>
          <w:szCs w:val="24"/>
          <w:lang w:val="en-ID"/>
        </w:rPr>
      </w:pPr>
      <w:r w:rsidRPr="00B9225C">
        <w:rPr>
          <w:rFonts w:asciiTheme="minorHAnsi" w:hAnsiTheme="minorHAnsi" w:cstheme="minorHAnsi"/>
          <w:sz w:val="24"/>
          <w:szCs w:val="24"/>
          <w:lang w:val="en-ID"/>
        </w:rPr>
        <w:t>Nilai</w:t>
      </w:r>
      <w:r w:rsidRPr="00B9225C">
        <w:rPr>
          <w:rFonts w:asciiTheme="minorHAnsi" w:hAnsiTheme="minorHAnsi" w:cstheme="minorHAnsi"/>
          <w:sz w:val="24"/>
          <w:szCs w:val="24"/>
          <w:lang w:val="id-ID"/>
        </w:rPr>
        <w:t xml:space="preserve"> </w:t>
      </w:r>
      <w:proofErr w:type="spellStart"/>
      <w:r w:rsidRPr="00B9225C">
        <w:rPr>
          <w:rFonts w:asciiTheme="minorHAnsi" w:hAnsiTheme="minorHAnsi" w:cstheme="minorHAnsi"/>
          <w:sz w:val="24"/>
          <w:szCs w:val="24"/>
          <w:lang w:val="en-ID"/>
        </w:rPr>
        <w:t>pengukuran</w:t>
      </w:r>
      <w:proofErr w:type="spellEnd"/>
      <w:r w:rsidRPr="00B9225C">
        <w:rPr>
          <w:rFonts w:asciiTheme="minorHAnsi" w:hAnsiTheme="minorHAnsi" w:cstheme="minorHAnsi"/>
          <w:sz w:val="24"/>
          <w:szCs w:val="24"/>
          <w:lang w:val="en-ID"/>
        </w:rPr>
        <w:t xml:space="preserve"> SKM pada</w:t>
      </w:r>
      <w:r w:rsidRPr="00B9225C">
        <w:rPr>
          <w:rFonts w:asciiTheme="minorHAnsi" w:hAnsiTheme="minorHAnsi" w:cstheme="minorHAnsi"/>
          <w:sz w:val="24"/>
          <w:szCs w:val="24"/>
          <w:lang w:val="id-ID"/>
        </w:rPr>
        <w:t xml:space="preserve"> </w:t>
      </w:r>
      <w:r w:rsidRPr="00B9225C">
        <w:rPr>
          <w:rFonts w:asciiTheme="minorHAnsi" w:hAnsiTheme="minorHAnsi" w:cstheme="minorHAnsi"/>
          <w:sz w:val="24"/>
          <w:szCs w:val="24"/>
          <w:lang w:val="en-ID"/>
        </w:rPr>
        <w:t xml:space="preserve">Dinas Perindustrian </w:t>
      </w:r>
      <w:proofErr w:type="spellStart"/>
      <w:r w:rsidRPr="00B9225C">
        <w:rPr>
          <w:rFonts w:asciiTheme="minorHAnsi" w:hAnsiTheme="minorHAnsi" w:cstheme="minorHAnsi"/>
          <w:sz w:val="24"/>
          <w:szCs w:val="24"/>
          <w:lang w:val="en-ID"/>
        </w:rPr>
        <w:t>Koperasi</w:t>
      </w:r>
      <w:proofErr w:type="spellEnd"/>
      <w:r w:rsidRPr="00B9225C">
        <w:rPr>
          <w:rFonts w:asciiTheme="minorHAnsi" w:hAnsiTheme="minorHAnsi" w:cstheme="minorHAnsi"/>
          <w:sz w:val="24"/>
          <w:szCs w:val="24"/>
          <w:lang w:val="en-ID"/>
        </w:rPr>
        <w:t xml:space="preserve"> U</w:t>
      </w:r>
      <w:r w:rsidR="00707497" w:rsidRPr="00B9225C">
        <w:rPr>
          <w:rFonts w:asciiTheme="minorHAnsi" w:hAnsiTheme="minorHAnsi" w:cstheme="minorHAnsi"/>
          <w:sz w:val="24"/>
          <w:szCs w:val="24"/>
          <w:lang w:val="en-ID"/>
        </w:rPr>
        <w:t xml:space="preserve">saha Kecil dan </w:t>
      </w:r>
      <w:proofErr w:type="spellStart"/>
      <w:r w:rsidR="005F5009" w:rsidRPr="00B9225C">
        <w:rPr>
          <w:rFonts w:asciiTheme="minorHAnsi" w:hAnsiTheme="minorHAnsi" w:cstheme="minorHAnsi"/>
          <w:sz w:val="24"/>
          <w:szCs w:val="24"/>
          <w:lang w:val="en-ID"/>
        </w:rPr>
        <w:t>M</w:t>
      </w:r>
      <w:r w:rsidR="00707497" w:rsidRPr="00B9225C">
        <w:rPr>
          <w:rFonts w:asciiTheme="minorHAnsi" w:hAnsiTheme="minorHAnsi" w:cstheme="minorHAnsi"/>
          <w:sz w:val="24"/>
          <w:szCs w:val="24"/>
          <w:lang w:val="en-ID"/>
        </w:rPr>
        <w:t>enengah</w:t>
      </w:r>
      <w:proofErr w:type="spellEnd"/>
      <w:r w:rsidRPr="00B9225C">
        <w:rPr>
          <w:rFonts w:asciiTheme="minorHAnsi" w:hAnsiTheme="minorHAnsi" w:cstheme="minorHAnsi"/>
          <w:sz w:val="24"/>
          <w:szCs w:val="24"/>
          <w:lang w:val="en-ID"/>
        </w:rPr>
        <w:t xml:space="preserve"> Kota Yogyakarta </w:t>
      </w:r>
      <w:proofErr w:type="spellStart"/>
      <w:r w:rsidRPr="00B9225C">
        <w:rPr>
          <w:rFonts w:asciiTheme="minorHAnsi" w:hAnsiTheme="minorHAnsi" w:cstheme="minorHAnsi"/>
          <w:sz w:val="24"/>
          <w:szCs w:val="24"/>
          <w:lang w:val="en-ID"/>
        </w:rPr>
        <w:t>berada</w:t>
      </w:r>
      <w:proofErr w:type="spellEnd"/>
      <w:r w:rsidRPr="00B9225C">
        <w:rPr>
          <w:rFonts w:asciiTheme="minorHAnsi" w:hAnsiTheme="minorHAnsi" w:cstheme="minorHAnsi"/>
          <w:sz w:val="24"/>
          <w:szCs w:val="24"/>
          <w:lang w:val="id-ID"/>
        </w:rPr>
        <w:t xml:space="preserve"> </w:t>
      </w:r>
      <w:proofErr w:type="spellStart"/>
      <w:r w:rsidRPr="00B9225C">
        <w:rPr>
          <w:rFonts w:asciiTheme="minorHAnsi" w:hAnsiTheme="minorHAnsi" w:cstheme="minorHAnsi"/>
          <w:sz w:val="24"/>
          <w:szCs w:val="24"/>
          <w:lang w:val="en-ID"/>
        </w:rPr>
        <w:t>dalam</w:t>
      </w:r>
      <w:proofErr w:type="spellEnd"/>
      <w:r w:rsidRPr="00B9225C">
        <w:rPr>
          <w:rFonts w:asciiTheme="minorHAnsi" w:hAnsiTheme="minorHAnsi" w:cstheme="minorHAnsi"/>
          <w:sz w:val="24"/>
          <w:szCs w:val="24"/>
          <w:lang w:val="id-ID"/>
        </w:rPr>
        <w:t xml:space="preserve"> </w:t>
      </w:r>
      <w:proofErr w:type="spellStart"/>
      <w:proofErr w:type="gramStart"/>
      <w:r w:rsidRPr="00B9225C">
        <w:rPr>
          <w:rFonts w:asciiTheme="minorHAnsi" w:hAnsiTheme="minorHAnsi" w:cstheme="minorHAnsi"/>
          <w:sz w:val="24"/>
          <w:szCs w:val="24"/>
          <w:lang w:val="en-ID"/>
        </w:rPr>
        <w:t>Kategori</w:t>
      </w:r>
      <w:proofErr w:type="spellEnd"/>
      <w:r w:rsidR="0079031B" w:rsidRPr="00B9225C">
        <w:rPr>
          <w:rFonts w:asciiTheme="minorHAnsi" w:hAnsiTheme="minorHAnsi" w:cstheme="minorHAnsi"/>
          <w:sz w:val="24"/>
          <w:szCs w:val="24"/>
          <w:lang w:val="en-ID"/>
        </w:rPr>
        <w:t xml:space="preserve"> </w:t>
      </w:r>
      <w:r w:rsidRPr="00B9225C">
        <w:rPr>
          <w:rFonts w:asciiTheme="minorHAnsi" w:hAnsiTheme="minorHAnsi" w:cstheme="minorHAnsi"/>
          <w:sz w:val="24"/>
          <w:szCs w:val="24"/>
          <w:lang w:val="en-GB"/>
        </w:rPr>
        <w:t xml:space="preserve"> </w:t>
      </w:r>
      <w:r w:rsidR="005F5009" w:rsidRPr="00B9225C">
        <w:rPr>
          <w:rFonts w:asciiTheme="minorHAnsi" w:hAnsiTheme="minorHAnsi" w:cstheme="minorHAnsi"/>
          <w:sz w:val="24"/>
          <w:szCs w:val="24"/>
          <w:lang w:val="en-ID"/>
        </w:rPr>
        <w:t>”</w:t>
      </w:r>
      <w:proofErr w:type="gramEnd"/>
      <w:r w:rsidR="005F5009" w:rsidRPr="00B9225C">
        <w:rPr>
          <w:rFonts w:asciiTheme="minorHAnsi" w:hAnsiTheme="minorHAnsi" w:cstheme="minorHAnsi"/>
          <w:sz w:val="24"/>
          <w:szCs w:val="24"/>
          <w:lang w:val="en-ID"/>
        </w:rPr>
        <w:t>B</w:t>
      </w:r>
      <w:r w:rsidRPr="00B9225C">
        <w:rPr>
          <w:rFonts w:asciiTheme="minorHAnsi" w:hAnsiTheme="minorHAnsi" w:cstheme="minorHAnsi"/>
          <w:sz w:val="24"/>
          <w:szCs w:val="24"/>
          <w:lang w:val="en-ID"/>
        </w:rPr>
        <w:t>aik</w:t>
      </w:r>
      <w:r w:rsidR="005F5009" w:rsidRPr="00B9225C">
        <w:rPr>
          <w:rFonts w:asciiTheme="minorHAnsi" w:hAnsiTheme="minorHAnsi" w:cstheme="minorHAnsi"/>
          <w:sz w:val="24"/>
          <w:szCs w:val="24"/>
          <w:lang w:val="en-ID"/>
        </w:rPr>
        <w:t>”</w:t>
      </w:r>
      <w:r w:rsidR="001C1728" w:rsidRPr="00B9225C">
        <w:rPr>
          <w:rFonts w:asciiTheme="minorHAnsi" w:hAnsiTheme="minorHAnsi" w:cstheme="minorHAnsi"/>
          <w:sz w:val="24"/>
          <w:szCs w:val="24"/>
          <w:lang w:val="en-ID"/>
        </w:rPr>
        <w:t xml:space="preserve"> </w:t>
      </w:r>
      <w:proofErr w:type="spellStart"/>
      <w:r w:rsidR="001C1728" w:rsidRPr="00B9225C">
        <w:rPr>
          <w:rFonts w:asciiTheme="minorHAnsi" w:hAnsiTheme="minorHAnsi" w:cstheme="minorHAnsi"/>
          <w:sz w:val="24"/>
          <w:szCs w:val="24"/>
          <w:lang w:val="en-ID"/>
        </w:rPr>
        <w:t>dengan</w:t>
      </w:r>
      <w:proofErr w:type="spellEnd"/>
      <w:r w:rsidR="001C1728"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nilai</w:t>
      </w:r>
      <w:proofErr w:type="spellEnd"/>
      <w:r w:rsidRPr="00B9225C">
        <w:rPr>
          <w:rFonts w:asciiTheme="minorHAnsi" w:hAnsiTheme="minorHAnsi" w:cstheme="minorHAnsi"/>
          <w:sz w:val="24"/>
          <w:szCs w:val="24"/>
          <w:lang w:val="en-ID"/>
        </w:rPr>
        <w:t xml:space="preserve"> SKM </w:t>
      </w:r>
      <w:proofErr w:type="spellStart"/>
      <w:r w:rsidR="001C1728" w:rsidRPr="00B9225C">
        <w:rPr>
          <w:rFonts w:asciiTheme="minorHAnsi" w:hAnsiTheme="minorHAnsi" w:cstheme="minorHAnsi"/>
          <w:sz w:val="24"/>
          <w:szCs w:val="24"/>
          <w:lang w:val="en-ID"/>
        </w:rPr>
        <w:t>sebesar</w:t>
      </w:r>
      <w:proofErr w:type="spellEnd"/>
      <w:r w:rsidR="001C1728" w:rsidRPr="00B9225C">
        <w:rPr>
          <w:rFonts w:asciiTheme="minorHAnsi" w:hAnsiTheme="minorHAnsi" w:cstheme="minorHAnsi"/>
          <w:sz w:val="24"/>
          <w:szCs w:val="24"/>
          <w:lang w:val="en-ID"/>
        </w:rPr>
        <w:t xml:space="preserve"> </w:t>
      </w:r>
      <w:r w:rsidR="00707497" w:rsidRPr="00B9225C">
        <w:rPr>
          <w:rFonts w:asciiTheme="minorHAnsi" w:hAnsiTheme="minorHAnsi" w:cstheme="minorHAnsi"/>
          <w:sz w:val="24"/>
          <w:szCs w:val="24"/>
          <w:lang w:val="en-ID"/>
        </w:rPr>
        <w:t>8</w:t>
      </w:r>
      <w:r w:rsidR="004C7279" w:rsidRPr="00B9225C">
        <w:rPr>
          <w:rFonts w:asciiTheme="minorHAnsi" w:hAnsiTheme="minorHAnsi" w:cstheme="minorHAnsi"/>
          <w:sz w:val="24"/>
          <w:szCs w:val="24"/>
          <w:lang w:val="en-ID"/>
        </w:rPr>
        <w:t>1,50.</w:t>
      </w:r>
    </w:p>
    <w:p w14:paraId="0DA6737D" w14:textId="43B4BA1A" w:rsidR="00AC1325" w:rsidRPr="00B9225C" w:rsidRDefault="00AC1325" w:rsidP="00AC1325">
      <w:pPr>
        <w:pStyle w:val="ListParagraph"/>
        <w:numPr>
          <w:ilvl w:val="0"/>
          <w:numId w:val="12"/>
        </w:numPr>
        <w:spacing w:after="120" w:line="360" w:lineRule="auto"/>
        <w:ind w:left="360"/>
        <w:jc w:val="both"/>
        <w:rPr>
          <w:rFonts w:asciiTheme="minorHAnsi" w:hAnsiTheme="minorHAnsi" w:cstheme="minorHAnsi"/>
          <w:sz w:val="24"/>
          <w:szCs w:val="24"/>
          <w:lang w:val="en-ID"/>
        </w:rPr>
      </w:pPr>
      <w:r w:rsidRPr="00B9225C">
        <w:rPr>
          <w:rFonts w:asciiTheme="minorHAnsi" w:hAnsiTheme="minorHAnsi" w:cstheme="minorHAnsi"/>
          <w:sz w:val="24"/>
          <w:szCs w:val="24"/>
          <w:lang w:val="en-ID"/>
        </w:rPr>
        <w:t xml:space="preserve">Dari 34 </w:t>
      </w:r>
      <w:proofErr w:type="spellStart"/>
      <w:r w:rsidR="001C1728" w:rsidRPr="00B9225C">
        <w:rPr>
          <w:rFonts w:asciiTheme="minorHAnsi" w:hAnsiTheme="minorHAnsi" w:cstheme="minorHAnsi"/>
          <w:sz w:val="24"/>
          <w:szCs w:val="24"/>
          <w:lang w:val="en-ID"/>
        </w:rPr>
        <w:t>Perangkat</w:t>
      </w:r>
      <w:proofErr w:type="spellEnd"/>
      <w:r w:rsidR="001C1728" w:rsidRPr="00B9225C">
        <w:rPr>
          <w:rFonts w:asciiTheme="minorHAnsi" w:hAnsiTheme="minorHAnsi" w:cstheme="minorHAnsi"/>
          <w:sz w:val="24"/>
          <w:szCs w:val="24"/>
          <w:lang w:val="en-ID"/>
        </w:rPr>
        <w:t xml:space="preserve"> </w:t>
      </w:r>
      <w:proofErr w:type="spellStart"/>
      <w:r w:rsidR="001C1728" w:rsidRPr="00B9225C">
        <w:rPr>
          <w:rFonts w:asciiTheme="minorHAnsi" w:hAnsiTheme="minorHAnsi" w:cstheme="minorHAnsi"/>
          <w:sz w:val="24"/>
          <w:szCs w:val="24"/>
          <w:lang w:val="en-ID"/>
        </w:rPr>
        <w:t>daerah</w:t>
      </w:r>
      <w:proofErr w:type="spellEnd"/>
      <w:r w:rsidR="001C1728" w:rsidRPr="00B9225C">
        <w:rPr>
          <w:rFonts w:asciiTheme="minorHAnsi" w:hAnsiTheme="minorHAnsi" w:cstheme="minorHAnsi"/>
          <w:sz w:val="24"/>
          <w:szCs w:val="24"/>
          <w:lang w:val="en-ID"/>
        </w:rPr>
        <w:t xml:space="preserve">/Unit </w:t>
      </w:r>
      <w:proofErr w:type="spellStart"/>
      <w:r w:rsidR="001C1728" w:rsidRPr="00B9225C">
        <w:rPr>
          <w:rFonts w:asciiTheme="minorHAnsi" w:hAnsiTheme="minorHAnsi" w:cstheme="minorHAnsi"/>
          <w:sz w:val="24"/>
          <w:szCs w:val="24"/>
          <w:lang w:val="en-ID"/>
        </w:rPr>
        <w:t>Kerja</w:t>
      </w:r>
      <w:proofErr w:type="spellEnd"/>
      <w:r w:rsidR="001C1728" w:rsidRPr="00B9225C">
        <w:rPr>
          <w:rFonts w:asciiTheme="minorHAnsi" w:hAnsiTheme="minorHAnsi" w:cstheme="minorHAnsi"/>
          <w:sz w:val="24"/>
          <w:szCs w:val="24"/>
          <w:lang w:val="en-ID"/>
        </w:rPr>
        <w:t xml:space="preserve"> di </w:t>
      </w:r>
      <w:proofErr w:type="spellStart"/>
      <w:r w:rsidR="001C1728" w:rsidRPr="00B9225C">
        <w:rPr>
          <w:rFonts w:asciiTheme="minorHAnsi" w:hAnsiTheme="minorHAnsi" w:cstheme="minorHAnsi"/>
          <w:sz w:val="24"/>
          <w:szCs w:val="24"/>
          <w:lang w:val="en-ID"/>
        </w:rPr>
        <w:t>lingkungan</w:t>
      </w:r>
      <w:proofErr w:type="spellEnd"/>
      <w:r w:rsidR="001C1728" w:rsidRPr="00B9225C">
        <w:rPr>
          <w:rFonts w:asciiTheme="minorHAnsi" w:hAnsiTheme="minorHAnsi" w:cstheme="minorHAnsi"/>
          <w:sz w:val="24"/>
          <w:szCs w:val="24"/>
          <w:lang w:val="en-ID"/>
        </w:rPr>
        <w:t xml:space="preserve"> </w:t>
      </w:r>
      <w:proofErr w:type="spellStart"/>
      <w:r w:rsidR="001C1728" w:rsidRPr="00B9225C">
        <w:rPr>
          <w:rFonts w:asciiTheme="minorHAnsi" w:hAnsiTheme="minorHAnsi" w:cstheme="minorHAnsi"/>
          <w:sz w:val="24"/>
          <w:szCs w:val="24"/>
          <w:lang w:val="en-ID"/>
        </w:rPr>
        <w:t>Pemerintah</w:t>
      </w:r>
      <w:proofErr w:type="spellEnd"/>
      <w:r w:rsidR="001C1728" w:rsidRPr="00B9225C">
        <w:rPr>
          <w:rFonts w:asciiTheme="minorHAnsi" w:hAnsiTheme="minorHAnsi" w:cstheme="minorHAnsi"/>
          <w:sz w:val="24"/>
          <w:szCs w:val="24"/>
          <w:lang w:val="en-ID"/>
        </w:rPr>
        <w:t xml:space="preserve"> Kota Yogyakarta</w:t>
      </w:r>
      <w:r w:rsidRPr="00B9225C">
        <w:rPr>
          <w:rFonts w:asciiTheme="minorHAnsi" w:hAnsiTheme="minorHAnsi" w:cstheme="minorHAnsi"/>
          <w:sz w:val="24"/>
          <w:szCs w:val="24"/>
          <w:lang w:val="en-ID"/>
        </w:rPr>
        <w:t xml:space="preserve"> yang </w:t>
      </w:r>
      <w:proofErr w:type="spellStart"/>
      <w:r w:rsidRPr="00B9225C">
        <w:rPr>
          <w:rFonts w:asciiTheme="minorHAnsi" w:hAnsiTheme="minorHAnsi" w:cstheme="minorHAnsi"/>
          <w:sz w:val="24"/>
          <w:szCs w:val="24"/>
          <w:lang w:val="en-ID"/>
        </w:rPr>
        <w:t>dikirimi</w:t>
      </w:r>
      <w:proofErr w:type="spellEnd"/>
      <w:r w:rsidRPr="00B9225C">
        <w:rPr>
          <w:rFonts w:asciiTheme="minorHAnsi" w:hAnsiTheme="minorHAnsi" w:cstheme="minorHAnsi"/>
          <w:sz w:val="24"/>
          <w:szCs w:val="24"/>
          <w:lang w:val="en-ID"/>
        </w:rPr>
        <w:t xml:space="preserve"> link </w:t>
      </w:r>
      <w:r w:rsidRPr="00B9225C">
        <w:rPr>
          <w:rFonts w:asciiTheme="minorHAnsi" w:hAnsiTheme="minorHAnsi" w:cstheme="minorHAnsi"/>
          <w:i/>
          <w:iCs/>
          <w:sz w:val="24"/>
          <w:szCs w:val="24"/>
          <w:lang w:val="en-ID"/>
        </w:rPr>
        <w:t>google form</w:t>
      </w:r>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masuk</w:t>
      </w:r>
      <w:proofErr w:type="spellEnd"/>
      <w:r w:rsidRPr="00B9225C">
        <w:rPr>
          <w:rFonts w:asciiTheme="minorHAnsi" w:hAnsiTheme="minorHAnsi" w:cstheme="minorHAnsi"/>
          <w:sz w:val="24"/>
          <w:szCs w:val="24"/>
          <w:lang w:val="en-ID"/>
        </w:rPr>
        <w:t xml:space="preserve"> </w:t>
      </w:r>
      <w:r w:rsidR="00707497" w:rsidRPr="00B9225C">
        <w:rPr>
          <w:rFonts w:asciiTheme="minorHAnsi" w:hAnsiTheme="minorHAnsi" w:cstheme="minorHAnsi"/>
          <w:sz w:val="24"/>
          <w:szCs w:val="24"/>
          <w:lang w:val="en-ID"/>
        </w:rPr>
        <w:t>124</w:t>
      </w:r>
      <w:r w:rsidRPr="00B9225C">
        <w:rPr>
          <w:rFonts w:asciiTheme="minorHAnsi" w:hAnsiTheme="minorHAnsi" w:cstheme="minorHAnsi"/>
          <w:sz w:val="24"/>
          <w:szCs w:val="24"/>
          <w:lang w:val="en-ID"/>
        </w:rPr>
        <w:t xml:space="preserve"> </w:t>
      </w:r>
      <w:proofErr w:type="spellStart"/>
      <w:r w:rsidR="00707497" w:rsidRPr="00B9225C">
        <w:rPr>
          <w:rFonts w:asciiTheme="minorHAnsi" w:hAnsiTheme="minorHAnsi" w:cstheme="minorHAnsi"/>
          <w:sz w:val="24"/>
          <w:szCs w:val="24"/>
          <w:lang w:val="en-ID"/>
        </w:rPr>
        <w:t>responden</w:t>
      </w:r>
      <w:proofErr w:type="spellEnd"/>
      <w:r w:rsidRPr="00B9225C">
        <w:rPr>
          <w:rFonts w:asciiTheme="minorHAnsi" w:hAnsiTheme="minorHAnsi" w:cstheme="minorHAnsi"/>
          <w:sz w:val="24"/>
          <w:szCs w:val="24"/>
          <w:lang w:val="en-ID"/>
        </w:rPr>
        <w:t xml:space="preserve"> yang </w:t>
      </w:r>
      <w:proofErr w:type="spellStart"/>
      <w:r w:rsidRPr="00B9225C">
        <w:rPr>
          <w:rFonts w:asciiTheme="minorHAnsi" w:hAnsiTheme="minorHAnsi" w:cstheme="minorHAnsi"/>
          <w:sz w:val="24"/>
          <w:szCs w:val="24"/>
          <w:lang w:val="en-ID"/>
        </w:rPr>
        <w:t>memberikan</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jawaban</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Sedangkan</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responden</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dari</w:t>
      </w:r>
      <w:proofErr w:type="spellEnd"/>
      <w:r w:rsidRPr="00B9225C">
        <w:rPr>
          <w:rFonts w:asciiTheme="minorHAnsi" w:hAnsiTheme="minorHAnsi" w:cstheme="minorHAnsi"/>
          <w:sz w:val="24"/>
          <w:szCs w:val="24"/>
          <w:lang w:val="en-ID"/>
        </w:rPr>
        <w:t xml:space="preserve"> </w:t>
      </w:r>
      <w:r w:rsidR="001C1728" w:rsidRPr="00B9225C">
        <w:rPr>
          <w:rFonts w:asciiTheme="minorHAnsi" w:hAnsiTheme="minorHAnsi" w:cstheme="minorHAnsi"/>
          <w:sz w:val="24"/>
          <w:szCs w:val="24"/>
          <w:lang w:val="en-ID"/>
        </w:rPr>
        <w:t>Masyarakat/</w:t>
      </w:r>
      <w:proofErr w:type="spellStart"/>
      <w:r w:rsidRPr="00B9225C">
        <w:rPr>
          <w:rFonts w:asciiTheme="minorHAnsi" w:hAnsiTheme="minorHAnsi" w:cstheme="minorHAnsi"/>
          <w:sz w:val="24"/>
          <w:szCs w:val="24"/>
          <w:lang w:val="en-ID"/>
        </w:rPr>
        <w:t>eksternal</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masuk</w:t>
      </w:r>
      <w:proofErr w:type="spellEnd"/>
      <w:r w:rsidRPr="00B9225C">
        <w:rPr>
          <w:rFonts w:asciiTheme="minorHAnsi" w:hAnsiTheme="minorHAnsi" w:cstheme="minorHAnsi"/>
          <w:sz w:val="24"/>
          <w:szCs w:val="24"/>
          <w:lang w:val="en-ID"/>
        </w:rPr>
        <w:t xml:space="preserve"> </w:t>
      </w:r>
      <w:r w:rsidR="00707497" w:rsidRPr="00B9225C">
        <w:rPr>
          <w:rFonts w:asciiTheme="minorHAnsi" w:hAnsiTheme="minorHAnsi" w:cstheme="minorHAnsi"/>
          <w:sz w:val="24"/>
          <w:szCs w:val="24"/>
          <w:lang w:val="en-ID"/>
        </w:rPr>
        <w:t>32</w:t>
      </w:r>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jawaban</w:t>
      </w:r>
      <w:proofErr w:type="spellEnd"/>
      <w:r w:rsidRPr="00B9225C">
        <w:rPr>
          <w:rFonts w:asciiTheme="minorHAnsi" w:hAnsiTheme="minorHAnsi" w:cstheme="minorHAnsi"/>
          <w:sz w:val="24"/>
          <w:szCs w:val="24"/>
          <w:lang w:val="en-ID"/>
        </w:rPr>
        <w:t xml:space="preserve">.  Total </w:t>
      </w:r>
      <w:proofErr w:type="spellStart"/>
      <w:r w:rsidRPr="00B9225C">
        <w:rPr>
          <w:rFonts w:asciiTheme="minorHAnsi" w:hAnsiTheme="minorHAnsi" w:cstheme="minorHAnsi"/>
          <w:sz w:val="24"/>
          <w:szCs w:val="24"/>
          <w:lang w:val="en-ID"/>
        </w:rPr>
        <w:t>jumlah</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jawaban</w:t>
      </w:r>
      <w:proofErr w:type="spellEnd"/>
      <w:r w:rsidRPr="00B9225C">
        <w:rPr>
          <w:rFonts w:asciiTheme="minorHAnsi" w:hAnsiTheme="minorHAnsi" w:cstheme="minorHAnsi"/>
          <w:sz w:val="24"/>
          <w:szCs w:val="24"/>
          <w:lang w:val="en-ID"/>
        </w:rPr>
        <w:t xml:space="preserve"> yang </w:t>
      </w:r>
      <w:proofErr w:type="spellStart"/>
      <w:r w:rsidRPr="00B9225C">
        <w:rPr>
          <w:rFonts w:asciiTheme="minorHAnsi" w:hAnsiTheme="minorHAnsi" w:cstheme="minorHAnsi"/>
          <w:sz w:val="24"/>
          <w:szCs w:val="24"/>
          <w:lang w:val="en-ID"/>
        </w:rPr>
        <w:t>masuk</w:t>
      </w:r>
      <w:proofErr w:type="spellEnd"/>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sebanyak</w:t>
      </w:r>
      <w:proofErr w:type="spellEnd"/>
      <w:r w:rsidRPr="00B9225C">
        <w:rPr>
          <w:rFonts w:asciiTheme="minorHAnsi" w:hAnsiTheme="minorHAnsi" w:cstheme="minorHAnsi"/>
          <w:sz w:val="24"/>
          <w:szCs w:val="24"/>
          <w:lang w:val="en-ID"/>
        </w:rPr>
        <w:t xml:space="preserve"> </w:t>
      </w:r>
      <w:r w:rsidR="00707497" w:rsidRPr="00B9225C">
        <w:rPr>
          <w:rFonts w:asciiTheme="minorHAnsi" w:hAnsiTheme="minorHAnsi" w:cstheme="minorHAnsi"/>
          <w:sz w:val="24"/>
          <w:szCs w:val="24"/>
          <w:lang w:val="en-ID"/>
        </w:rPr>
        <w:t>156</w:t>
      </w:r>
      <w:r w:rsidRPr="00B9225C">
        <w:rPr>
          <w:rFonts w:asciiTheme="minorHAnsi" w:hAnsiTheme="minorHAnsi" w:cstheme="minorHAnsi"/>
          <w:sz w:val="24"/>
          <w:szCs w:val="24"/>
          <w:lang w:val="en-ID"/>
        </w:rPr>
        <w:t xml:space="preserve"> </w:t>
      </w:r>
      <w:proofErr w:type="spellStart"/>
      <w:r w:rsidRPr="00B9225C">
        <w:rPr>
          <w:rFonts w:asciiTheme="minorHAnsi" w:hAnsiTheme="minorHAnsi" w:cstheme="minorHAnsi"/>
          <w:sz w:val="24"/>
          <w:szCs w:val="24"/>
          <w:lang w:val="en-ID"/>
        </w:rPr>
        <w:t>responden</w:t>
      </w:r>
      <w:proofErr w:type="spellEnd"/>
      <w:r w:rsidRPr="00B9225C">
        <w:rPr>
          <w:rFonts w:asciiTheme="minorHAnsi" w:hAnsiTheme="minorHAnsi" w:cstheme="minorHAnsi"/>
          <w:sz w:val="24"/>
          <w:szCs w:val="24"/>
          <w:lang w:val="en-ID"/>
        </w:rPr>
        <w:t xml:space="preserve"> yang </w:t>
      </w:r>
      <w:proofErr w:type="spellStart"/>
      <w:r w:rsidRPr="00B9225C">
        <w:rPr>
          <w:rFonts w:asciiTheme="minorHAnsi" w:hAnsiTheme="minorHAnsi" w:cstheme="minorHAnsi"/>
          <w:sz w:val="24"/>
          <w:szCs w:val="24"/>
          <w:lang w:val="en-ID"/>
        </w:rPr>
        <w:t>dapat</w:t>
      </w:r>
      <w:proofErr w:type="spellEnd"/>
      <w:r w:rsidRPr="00B9225C">
        <w:rPr>
          <w:rFonts w:asciiTheme="minorHAnsi" w:hAnsiTheme="minorHAnsi" w:cstheme="minorHAnsi"/>
          <w:sz w:val="24"/>
          <w:szCs w:val="24"/>
          <w:lang w:val="id-ID"/>
        </w:rPr>
        <w:t xml:space="preserve"> </w:t>
      </w:r>
      <w:proofErr w:type="spellStart"/>
      <w:r w:rsidRPr="00B9225C">
        <w:rPr>
          <w:rFonts w:asciiTheme="minorHAnsi" w:hAnsiTheme="minorHAnsi" w:cstheme="minorHAnsi"/>
          <w:sz w:val="24"/>
          <w:szCs w:val="24"/>
          <w:lang w:val="en-ID"/>
        </w:rPr>
        <w:t>diolah</w:t>
      </w:r>
      <w:proofErr w:type="spellEnd"/>
      <w:r w:rsidR="005F5009" w:rsidRPr="00B9225C">
        <w:rPr>
          <w:rFonts w:asciiTheme="minorHAnsi" w:hAnsiTheme="minorHAnsi" w:cstheme="minorHAnsi"/>
          <w:sz w:val="24"/>
          <w:szCs w:val="24"/>
          <w:lang w:val="en-AU"/>
        </w:rPr>
        <w:t>,</w:t>
      </w:r>
    </w:p>
    <w:p w14:paraId="3D1DB2CE" w14:textId="50513602" w:rsidR="004B196F" w:rsidRPr="00B9225C" w:rsidRDefault="004B196F" w:rsidP="004B196F">
      <w:pPr>
        <w:widowControl w:val="0"/>
        <w:numPr>
          <w:ilvl w:val="0"/>
          <w:numId w:val="12"/>
        </w:numPr>
        <w:spacing w:before="127" w:after="0" w:line="360" w:lineRule="auto"/>
        <w:ind w:left="360" w:right="103"/>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Unsur pelayanan yang termasuk unsur terendah dan menjadi prioritas p</w:t>
      </w:r>
      <w:proofErr w:type="spellStart"/>
      <w:r w:rsidRPr="00B9225C">
        <w:rPr>
          <w:rFonts w:asciiTheme="minorHAnsi" w:hAnsiTheme="minorHAnsi" w:cstheme="minorHAnsi"/>
          <w:color w:val="000000"/>
          <w:sz w:val="24"/>
          <w:szCs w:val="24"/>
          <w:lang w:val="en-US"/>
        </w:rPr>
        <w:t>erbaikan</w:t>
      </w:r>
      <w:proofErr w:type="spellEnd"/>
      <w:r w:rsidRPr="00B9225C">
        <w:rPr>
          <w:rFonts w:asciiTheme="minorHAnsi" w:hAnsiTheme="minorHAnsi" w:cstheme="minorHAnsi"/>
          <w:color w:val="000000"/>
          <w:sz w:val="24"/>
          <w:szCs w:val="24"/>
        </w:rPr>
        <w:t xml:space="preserve"> yaitu</w:t>
      </w:r>
      <w:r w:rsidRPr="00B9225C">
        <w:rPr>
          <w:rFonts w:asciiTheme="minorHAnsi" w:hAnsiTheme="minorHAnsi" w:cstheme="minorHAnsi"/>
          <w:sz w:val="24"/>
          <w:szCs w:val="24"/>
          <w:lang w:val="en-US"/>
        </w:rPr>
        <w:t xml:space="preserve"> </w:t>
      </w:r>
      <w:proofErr w:type="spellStart"/>
      <w:r w:rsidR="005F5009" w:rsidRPr="00B9225C">
        <w:rPr>
          <w:rFonts w:asciiTheme="minorHAnsi" w:hAnsiTheme="minorHAnsi" w:cstheme="minorHAnsi"/>
          <w:sz w:val="24"/>
          <w:szCs w:val="24"/>
          <w:lang w:val="en-US"/>
        </w:rPr>
        <w:t>j</w:t>
      </w:r>
      <w:r w:rsidRPr="00B9225C">
        <w:rPr>
          <w:rFonts w:asciiTheme="minorHAnsi" w:hAnsiTheme="minorHAnsi" w:cstheme="minorHAnsi"/>
          <w:sz w:val="24"/>
          <w:szCs w:val="24"/>
          <w:lang w:val="en-US"/>
        </w:rPr>
        <w:t>angka</w:t>
      </w:r>
      <w:proofErr w:type="spellEnd"/>
      <w:r w:rsidRPr="00B9225C">
        <w:rPr>
          <w:rFonts w:asciiTheme="minorHAnsi" w:hAnsiTheme="minorHAnsi" w:cstheme="minorHAnsi"/>
          <w:sz w:val="24"/>
          <w:szCs w:val="24"/>
          <w:lang w:val="en-US"/>
        </w:rPr>
        <w:t xml:space="preserve"> </w:t>
      </w:r>
      <w:proofErr w:type="spellStart"/>
      <w:r w:rsidR="005F5009" w:rsidRPr="00B9225C">
        <w:rPr>
          <w:rFonts w:asciiTheme="minorHAnsi" w:hAnsiTheme="minorHAnsi" w:cstheme="minorHAnsi"/>
          <w:sz w:val="24"/>
          <w:szCs w:val="24"/>
          <w:lang w:val="en-US"/>
        </w:rPr>
        <w:t>w</w:t>
      </w:r>
      <w:r w:rsidRPr="00B9225C">
        <w:rPr>
          <w:rFonts w:asciiTheme="minorHAnsi" w:hAnsiTheme="minorHAnsi" w:cstheme="minorHAnsi"/>
          <w:sz w:val="24"/>
          <w:szCs w:val="24"/>
          <w:lang w:val="en-US"/>
        </w:rPr>
        <w:t>aktu</w:t>
      </w:r>
      <w:proofErr w:type="spellEnd"/>
      <w:r w:rsidRPr="00B9225C">
        <w:rPr>
          <w:rFonts w:asciiTheme="minorHAnsi" w:hAnsiTheme="minorHAnsi" w:cstheme="minorHAnsi"/>
          <w:sz w:val="24"/>
          <w:szCs w:val="24"/>
          <w:lang w:val="en-US"/>
        </w:rPr>
        <w:t xml:space="preserve"> </w:t>
      </w:r>
      <w:proofErr w:type="spellStart"/>
      <w:r w:rsidRPr="00B9225C">
        <w:rPr>
          <w:rFonts w:asciiTheme="minorHAnsi" w:hAnsiTheme="minorHAnsi" w:cstheme="minorHAnsi"/>
          <w:sz w:val="24"/>
          <w:szCs w:val="24"/>
          <w:lang w:val="en-US"/>
        </w:rPr>
        <w:t>penyelesaian</w:t>
      </w:r>
      <w:proofErr w:type="spellEnd"/>
      <w:r w:rsidRPr="00B9225C">
        <w:rPr>
          <w:rFonts w:asciiTheme="minorHAnsi" w:hAnsiTheme="minorHAnsi" w:cstheme="minorHAnsi"/>
          <w:sz w:val="24"/>
          <w:szCs w:val="24"/>
          <w:lang w:val="en-US"/>
        </w:rPr>
        <w:t xml:space="preserve"> </w:t>
      </w:r>
      <w:proofErr w:type="spellStart"/>
      <w:r w:rsidR="005F5009" w:rsidRPr="00B9225C">
        <w:rPr>
          <w:rFonts w:asciiTheme="minorHAnsi" w:hAnsiTheme="minorHAnsi" w:cstheme="minorHAnsi"/>
          <w:sz w:val="24"/>
          <w:szCs w:val="24"/>
          <w:lang w:val="en-US"/>
        </w:rPr>
        <w:t>p</w:t>
      </w:r>
      <w:r w:rsidRPr="00B9225C">
        <w:rPr>
          <w:rFonts w:asciiTheme="minorHAnsi" w:hAnsiTheme="minorHAnsi" w:cstheme="minorHAnsi"/>
          <w:sz w:val="24"/>
          <w:szCs w:val="24"/>
          <w:lang w:val="en-US"/>
        </w:rPr>
        <w:t>elayanan</w:t>
      </w:r>
      <w:proofErr w:type="spellEnd"/>
      <w:r w:rsidR="005F5009" w:rsidRPr="00B9225C">
        <w:rPr>
          <w:rFonts w:asciiTheme="minorHAnsi" w:hAnsiTheme="minorHAnsi" w:cstheme="minorHAnsi"/>
          <w:color w:val="000000"/>
          <w:sz w:val="24"/>
          <w:szCs w:val="24"/>
        </w:rPr>
        <w:t>, prosedur layanan dan perilaku pelaksana layanan,</w:t>
      </w:r>
    </w:p>
    <w:p w14:paraId="51447EE9" w14:textId="0E81E8F9" w:rsidR="00237A93" w:rsidRPr="00B9225C" w:rsidRDefault="004B196F" w:rsidP="004B196F">
      <w:pPr>
        <w:widowControl w:val="0"/>
        <w:numPr>
          <w:ilvl w:val="0"/>
          <w:numId w:val="12"/>
        </w:numPr>
        <w:spacing w:before="127" w:after="0" w:line="360" w:lineRule="auto"/>
        <w:ind w:left="360" w:right="103"/>
        <w:jc w:val="both"/>
        <w:rPr>
          <w:rFonts w:asciiTheme="minorHAnsi" w:hAnsiTheme="minorHAnsi" w:cstheme="minorHAnsi"/>
          <w:color w:val="000000"/>
          <w:sz w:val="24"/>
          <w:szCs w:val="24"/>
        </w:rPr>
      </w:pPr>
      <w:r w:rsidRPr="00B9225C">
        <w:rPr>
          <w:rFonts w:asciiTheme="minorHAnsi" w:hAnsiTheme="minorHAnsi" w:cstheme="minorHAnsi"/>
          <w:color w:val="000000"/>
          <w:sz w:val="24"/>
          <w:szCs w:val="24"/>
        </w:rPr>
        <w:t>Sedangkan</w:t>
      </w:r>
      <w:r w:rsidRPr="00B9225C">
        <w:rPr>
          <w:rFonts w:asciiTheme="minorHAnsi" w:hAnsiTheme="minorHAnsi" w:cstheme="minorHAnsi"/>
          <w:color w:val="000000"/>
          <w:sz w:val="24"/>
          <w:szCs w:val="24"/>
          <w:lang w:val="en-US"/>
        </w:rPr>
        <w:t xml:space="preserve"> </w:t>
      </w:r>
      <w:r w:rsidRPr="00B9225C">
        <w:rPr>
          <w:rFonts w:asciiTheme="minorHAnsi" w:hAnsiTheme="minorHAnsi" w:cstheme="minorHAnsi"/>
          <w:color w:val="000000"/>
          <w:sz w:val="24"/>
          <w:szCs w:val="24"/>
        </w:rPr>
        <w:t>unsur layanan dengan nilai tertinggi</w:t>
      </w:r>
      <w:r w:rsidRPr="00B9225C">
        <w:rPr>
          <w:rFonts w:asciiTheme="minorHAnsi" w:hAnsiTheme="minorHAnsi" w:cstheme="minorHAnsi"/>
          <w:color w:val="000000"/>
          <w:sz w:val="24"/>
          <w:szCs w:val="24"/>
          <w:lang w:val="en-US"/>
        </w:rPr>
        <w:t xml:space="preserve"> </w:t>
      </w:r>
      <w:proofErr w:type="spellStart"/>
      <w:r w:rsidRPr="00B9225C">
        <w:rPr>
          <w:rFonts w:asciiTheme="minorHAnsi" w:hAnsiTheme="minorHAnsi" w:cstheme="minorHAnsi"/>
          <w:color w:val="000000"/>
          <w:sz w:val="24"/>
          <w:szCs w:val="24"/>
          <w:lang w:val="en-US"/>
        </w:rPr>
        <w:t>yaitu</w:t>
      </w:r>
      <w:proofErr w:type="spellEnd"/>
      <w:r w:rsidRPr="00B9225C">
        <w:rPr>
          <w:rFonts w:asciiTheme="minorHAnsi" w:hAnsiTheme="minorHAnsi" w:cstheme="minorHAnsi"/>
          <w:color w:val="000000"/>
          <w:sz w:val="24"/>
          <w:szCs w:val="24"/>
          <w:lang w:val="en-US"/>
        </w:rPr>
        <w:t>,</w:t>
      </w:r>
      <w:r w:rsidR="00D83E16" w:rsidRPr="00B9225C">
        <w:rPr>
          <w:rFonts w:asciiTheme="minorHAnsi" w:hAnsiTheme="minorHAnsi" w:cstheme="minorHAnsi"/>
          <w:color w:val="000000"/>
          <w:sz w:val="24"/>
          <w:szCs w:val="24"/>
          <w:lang w:val="en-US"/>
        </w:rPr>
        <w:t xml:space="preserve"> </w:t>
      </w:r>
      <w:r w:rsidR="00D83E16" w:rsidRPr="00B9225C">
        <w:rPr>
          <w:rFonts w:asciiTheme="minorHAnsi" w:hAnsiTheme="minorHAnsi" w:cstheme="minorHAnsi"/>
          <w:color w:val="000000"/>
          <w:sz w:val="24"/>
          <w:szCs w:val="24"/>
        </w:rPr>
        <w:t>Kemampuan yang dimiliki petugas dalam memberikan pelayanan</w:t>
      </w:r>
      <w:r w:rsidRPr="00B9225C">
        <w:rPr>
          <w:rFonts w:asciiTheme="minorHAnsi" w:hAnsiTheme="minorHAnsi" w:cstheme="minorHAnsi"/>
          <w:color w:val="000000"/>
          <w:sz w:val="24"/>
          <w:szCs w:val="24"/>
          <w:lang w:val="en-US"/>
        </w:rPr>
        <w:t xml:space="preserve"> </w:t>
      </w:r>
      <w:proofErr w:type="spellStart"/>
      <w:r w:rsidRPr="00B9225C">
        <w:rPr>
          <w:rFonts w:asciiTheme="minorHAnsi" w:hAnsiTheme="minorHAnsi" w:cstheme="minorHAnsi"/>
          <w:color w:val="000000"/>
          <w:sz w:val="24"/>
          <w:szCs w:val="24"/>
          <w:lang w:val="en-US"/>
        </w:rPr>
        <w:t>mendapatkan</w:t>
      </w:r>
      <w:proofErr w:type="spellEnd"/>
      <w:r w:rsidRPr="00B9225C">
        <w:rPr>
          <w:rFonts w:asciiTheme="minorHAnsi" w:hAnsiTheme="minorHAnsi" w:cstheme="minorHAnsi"/>
          <w:color w:val="000000"/>
          <w:sz w:val="24"/>
          <w:szCs w:val="24"/>
          <w:lang w:val="en-US"/>
        </w:rPr>
        <w:t xml:space="preserve"> </w:t>
      </w:r>
      <w:proofErr w:type="spellStart"/>
      <w:r w:rsidRPr="00B9225C">
        <w:rPr>
          <w:rFonts w:asciiTheme="minorHAnsi" w:hAnsiTheme="minorHAnsi" w:cstheme="minorHAnsi"/>
          <w:color w:val="000000"/>
          <w:sz w:val="24"/>
          <w:szCs w:val="24"/>
          <w:lang w:val="en-US"/>
        </w:rPr>
        <w:t>nilai</w:t>
      </w:r>
      <w:proofErr w:type="spellEnd"/>
      <w:r w:rsidRPr="00B9225C">
        <w:rPr>
          <w:rFonts w:asciiTheme="minorHAnsi" w:hAnsiTheme="minorHAnsi" w:cstheme="minorHAnsi"/>
          <w:color w:val="000000"/>
          <w:sz w:val="24"/>
          <w:szCs w:val="24"/>
          <w:lang w:val="en-US"/>
        </w:rPr>
        <w:t xml:space="preserve"> </w:t>
      </w:r>
      <w:proofErr w:type="spellStart"/>
      <w:r w:rsidRPr="00B9225C">
        <w:rPr>
          <w:rFonts w:asciiTheme="minorHAnsi" w:hAnsiTheme="minorHAnsi" w:cstheme="minorHAnsi"/>
          <w:color w:val="000000"/>
          <w:sz w:val="24"/>
          <w:szCs w:val="24"/>
          <w:lang w:val="en-US"/>
        </w:rPr>
        <w:t>tertinggi</w:t>
      </w:r>
      <w:proofErr w:type="spellEnd"/>
      <w:r w:rsidRPr="00B9225C">
        <w:rPr>
          <w:rFonts w:asciiTheme="minorHAnsi" w:hAnsiTheme="minorHAnsi" w:cstheme="minorHAnsi"/>
          <w:color w:val="000000"/>
          <w:sz w:val="24"/>
          <w:szCs w:val="24"/>
          <w:lang w:val="en-US"/>
        </w:rPr>
        <w:t xml:space="preserve"> </w:t>
      </w:r>
      <w:proofErr w:type="spellStart"/>
      <w:r w:rsidRPr="00B9225C">
        <w:rPr>
          <w:rFonts w:asciiTheme="minorHAnsi" w:hAnsiTheme="minorHAnsi" w:cstheme="minorHAnsi"/>
          <w:color w:val="000000"/>
          <w:sz w:val="24"/>
          <w:szCs w:val="24"/>
          <w:lang w:val="en-US"/>
        </w:rPr>
        <w:t>berikutnya</w:t>
      </w:r>
      <w:proofErr w:type="spellEnd"/>
      <w:r w:rsidRPr="00B9225C">
        <w:rPr>
          <w:rFonts w:asciiTheme="minorHAnsi" w:hAnsiTheme="minorHAnsi" w:cstheme="minorHAnsi"/>
          <w:color w:val="000000"/>
          <w:sz w:val="24"/>
          <w:szCs w:val="24"/>
          <w:lang w:val="en-US"/>
        </w:rPr>
        <w:t xml:space="preserve"> </w:t>
      </w:r>
      <w:proofErr w:type="spellStart"/>
      <w:r w:rsidRPr="00B9225C">
        <w:rPr>
          <w:rFonts w:asciiTheme="minorHAnsi" w:hAnsiTheme="minorHAnsi" w:cstheme="minorHAnsi"/>
          <w:color w:val="000000"/>
          <w:sz w:val="24"/>
          <w:szCs w:val="24"/>
          <w:lang w:val="en-US"/>
        </w:rPr>
        <w:t>yaitu</w:t>
      </w:r>
      <w:proofErr w:type="spellEnd"/>
      <w:r w:rsidRPr="00B9225C">
        <w:rPr>
          <w:rFonts w:asciiTheme="minorHAnsi" w:hAnsiTheme="minorHAnsi" w:cstheme="minorHAnsi"/>
          <w:color w:val="000000"/>
          <w:sz w:val="24"/>
          <w:szCs w:val="24"/>
          <w:lang w:val="en-US"/>
        </w:rPr>
        <w:t xml:space="preserve"> 3,</w:t>
      </w:r>
      <w:r w:rsidR="00D83E16" w:rsidRPr="00B9225C">
        <w:rPr>
          <w:rFonts w:asciiTheme="minorHAnsi" w:hAnsiTheme="minorHAnsi" w:cstheme="minorHAnsi"/>
          <w:color w:val="000000"/>
          <w:sz w:val="24"/>
          <w:szCs w:val="24"/>
          <w:lang w:val="en-US"/>
        </w:rPr>
        <w:t>30</w:t>
      </w:r>
      <w:r w:rsidRPr="00B9225C">
        <w:rPr>
          <w:rFonts w:asciiTheme="minorHAnsi" w:hAnsiTheme="minorHAnsi" w:cstheme="minorHAnsi"/>
          <w:color w:val="000000"/>
          <w:sz w:val="24"/>
          <w:szCs w:val="24"/>
          <w:lang w:val="en-US"/>
        </w:rPr>
        <w:t xml:space="preserve">. </w:t>
      </w:r>
    </w:p>
    <w:p w14:paraId="27C194C8" w14:textId="77777777" w:rsidR="004B196F" w:rsidRPr="00B9225C" w:rsidRDefault="004B196F" w:rsidP="004B196F">
      <w:pPr>
        <w:widowControl w:val="0"/>
        <w:spacing w:before="127" w:after="0" w:line="360" w:lineRule="auto"/>
        <w:ind w:left="360" w:right="103"/>
        <w:jc w:val="both"/>
        <w:rPr>
          <w:rFonts w:asciiTheme="minorHAnsi" w:hAnsiTheme="minorHAnsi" w:cstheme="minorHAnsi"/>
          <w:color w:val="000000"/>
          <w:sz w:val="24"/>
          <w:szCs w:val="24"/>
        </w:rPr>
      </w:pPr>
    </w:p>
    <w:tbl>
      <w:tblPr>
        <w:tblStyle w:val="Style39"/>
        <w:tblW w:w="5911" w:type="dxa"/>
        <w:tblInd w:w="3539" w:type="dxa"/>
        <w:tblLayout w:type="fixed"/>
        <w:tblLook w:val="04A0" w:firstRow="1" w:lastRow="0" w:firstColumn="1" w:lastColumn="0" w:noHBand="0" w:noVBand="1"/>
      </w:tblPr>
      <w:tblGrid>
        <w:gridCol w:w="5911"/>
      </w:tblGrid>
      <w:tr w:rsidR="00237A93" w:rsidRPr="00B9225C" w14:paraId="621996D3" w14:textId="77777777" w:rsidTr="00AC1325">
        <w:tc>
          <w:tcPr>
            <w:tcW w:w="5911" w:type="dxa"/>
          </w:tcPr>
          <w:p w14:paraId="4BC59CA7" w14:textId="64C8B475" w:rsidR="00237A93" w:rsidRPr="00B9225C" w:rsidRDefault="00237A93" w:rsidP="005F5009">
            <w:pPr>
              <w:widowControl w:val="0"/>
              <w:spacing w:line="360" w:lineRule="auto"/>
              <w:ind w:right="221"/>
              <w:jc w:val="center"/>
              <w:rPr>
                <w:rFonts w:asciiTheme="minorHAnsi" w:hAnsiTheme="minorHAnsi" w:cstheme="minorHAnsi"/>
                <w:color w:val="000000"/>
                <w:sz w:val="24"/>
                <w:szCs w:val="24"/>
              </w:rPr>
            </w:pPr>
            <w:r w:rsidRPr="00B9225C">
              <w:rPr>
                <w:rFonts w:asciiTheme="minorHAnsi" w:hAnsiTheme="minorHAnsi" w:cstheme="minorHAnsi"/>
                <w:color w:val="000000"/>
                <w:sz w:val="24"/>
                <w:szCs w:val="24"/>
              </w:rPr>
              <w:t>Yog</w:t>
            </w:r>
            <w:r w:rsidR="00AF0747" w:rsidRPr="00B9225C">
              <w:rPr>
                <w:rFonts w:asciiTheme="minorHAnsi" w:hAnsiTheme="minorHAnsi" w:cstheme="minorHAnsi"/>
                <w:color w:val="000000"/>
                <w:sz w:val="24"/>
                <w:szCs w:val="24"/>
              </w:rPr>
              <w:t>yakarta,</w:t>
            </w:r>
            <w:r w:rsidR="00AF0747" w:rsidRPr="00B9225C">
              <w:rPr>
                <w:rFonts w:asciiTheme="minorHAnsi" w:hAnsiTheme="minorHAnsi" w:cstheme="minorHAnsi"/>
                <w:color w:val="000000"/>
                <w:sz w:val="24"/>
                <w:szCs w:val="24"/>
                <w:lang w:val="en-US"/>
              </w:rPr>
              <w:t xml:space="preserve"> </w:t>
            </w:r>
            <w:r w:rsidR="00EC47F6" w:rsidRPr="00B9225C">
              <w:rPr>
                <w:rFonts w:asciiTheme="minorHAnsi" w:hAnsiTheme="minorHAnsi" w:cstheme="minorHAnsi"/>
                <w:color w:val="000000"/>
                <w:sz w:val="24"/>
                <w:szCs w:val="24"/>
                <w:lang w:val="en-US"/>
              </w:rPr>
              <w:t>17 Juli</w:t>
            </w:r>
            <w:r w:rsidRPr="00B9225C">
              <w:rPr>
                <w:rFonts w:asciiTheme="minorHAnsi" w:hAnsiTheme="minorHAnsi" w:cstheme="minorHAnsi"/>
                <w:color w:val="000000"/>
                <w:sz w:val="24"/>
                <w:szCs w:val="24"/>
              </w:rPr>
              <w:t xml:space="preserve"> 2024</w:t>
            </w:r>
          </w:p>
          <w:p w14:paraId="77179951" w14:textId="500BBF5A" w:rsidR="00237A93" w:rsidRPr="00B9225C" w:rsidRDefault="00237A93" w:rsidP="00AC1325">
            <w:pPr>
              <w:widowControl w:val="0"/>
              <w:spacing w:line="360" w:lineRule="auto"/>
              <w:ind w:right="221"/>
              <w:jc w:val="center"/>
              <w:rPr>
                <w:rFonts w:asciiTheme="minorHAnsi" w:hAnsiTheme="minorHAnsi" w:cstheme="minorHAnsi"/>
                <w:bCs/>
                <w:color w:val="000000"/>
                <w:sz w:val="24"/>
                <w:szCs w:val="24"/>
                <w:lang w:val="en-US"/>
              </w:rPr>
            </w:pPr>
            <w:r w:rsidRPr="00B9225C">
              <w:rPr>
                <w:rFonts w:asciiTheme="minorHAnsi" w:hAnsiTheme="minorHAnsi" w:cstheme="minorHAnsi"/>
                <w:bCs/>
                <w:color w:val="000000"/>
                <w:sz w:val="24"/>
                <w:szCs w:val="24"/>
              </w:rPr>
              <w:t xml:space="preserve">Kepala Dinas </w:t>
            </w:r>
            <w:r w:rsidR="00AF0747" w:rsidRPr="00B9225C">
              <w:rPr>
                <w:rFonts w:asciiTheme="minorHAnsi" w:hAnsiTheme="minorHAnsi" w:cstheme="minorHAnsi"/>
                <w:bCs/>
                <w:color w:val="000000"/>
                <w:sz w:val="24"/>
                <w:szCs w:val="24"/>
                <w:lang w:val="en-US"/>
              </w:rPr>
              <w:t>Peri</w:t>
            </w:r>
            <w:r w:rsidR="00B9225C" w:rsidRPr="00B9225C">
              <w:rPr>
                <w:rFonts w:asciiTheme="minorHAnsi" w:hAnsiTheme="minorHAnsi" w:cstheme="minorHAnsi"/>
                <w:bCs/>
                <w:color w:val="000000"/>
                <w:sz w:val="24"/>
                <w:szCs w:val="24"/>
                <w:lang w:val="en-US"/>
              </w:rPr>
              <w:t>n</w:t>
            </w:r>
            <w:r w:rsidR="00AF0747" w:rsidRPr="00B9225C">
              <w:rPr>
                <w:rFonts w:asciiTheme="minorHAnsi" w:hAnsiTheme="minorHAnsi" w:cstheme="minorHAnsi"/>
                <w:bCs/>
                <w:color w:val="000000"/>
                <w:sz w:val="24"/>
                <w:szCs w:val="24"/>
                <w:lang w:val="en-US"/>
              </w:rPr>
              <w:t xml:space="preserve">dustrian </w:t>
            </w:r>
            <w:proofErr w:type="spellStart"/>
            <w:r w:rsidR="00AF0747" w:rsidRPr="00B9225C">
              <w:rPr>
                <w:rFonts w:asciiTheme="minorHAnsi" w:hAnsiTheme="minorHAnsi" w:cstheme="minorHAnsi"/>
                <w:bCs/>
                <w:color w:val="000000"/>
                <w:sz w:val="24"/>
                <w:szCs w:val="24"/>
                <w:lang w:val="en-US"/>
              </w:rPr>
              <w:t>Koperasi</w:t>
            </w:r>
            <w:proofErr w:type="spellEnd"/>
            <w:r w:rsidR="00AF0747" w:rsidRPr="00B9225C">
              <w:rPr>
                <w:rFonts w:asciiTheme="minorHAnsi" w:hAnsiTheme="minorHAnsi" w:cstheme="minorHAnsi"/>
                <w:bCs/>
                <w:color w:val="000000"/>
                <w:sz w:val="24"/>
                <w:szCs w:val="24"/>
                <w:lang w:val="en-US"/>
              </w:rPr>
              <w:t xml:space="preserve"> </w:t>
            </w:r>
            <w:r w:rsidR="001C1728" w:rsidRPr="00B9225C">
              <w:rPr>
                <w:rFonts w:asciiTheme="minorHAnsi" w:hAnsiTheme="minorHAnsi" w:cstheme="minorHAnsi"/>
                <w:bCs/>
                <w:color w:val="000000"/>
                <w:sz w:val="24"/>
                <w:szCs w:val="24"/>
                <w:lang w:val="en-US"/>
              </w:rPr>
              <w:t xml:space="preserve">Usaha Kecil dan </w:t>
            </w:r>
            <w:proofErr w:type="spellStart"/>
            <w:r w:rsidR="001C1728" w:rsidRPr="00B9225C">
              <w:rPr>
                <w:rFonts w:asciiTheme="minorHAnsi" w:hAnsiTheme="minorHAnsi" w:cstheme="minorHAnsi"/>
                <w:bCs/>
                <w:color w:val="000000"/>
                <w:sz w:val="24"/>
                <w:szCs w:val="24"/>
                <w:lang w:val="en-US"/>
              </w:rPr>
              <w:t>Menengah</w:t>
            </w:r>
            <w:proofErr w:type="spellEnd"/>
            <w:r w:rsidR="001C1728" w:rsidRPr="00B9225C">
              <w:rPr>
                <w:rFonts w:asciiTheme="minorHAnsi" w:hAnsiTheme="minorHAnsi" w:cstheme="minorHAnsi"/>
                <w:bCs/>
                <w:color w:val="000000"/>
                <w:sz w:val="24"/>
                <w:szCs w:val="24"/>
                <w:lang w:val="en-US"/>
              </w:rPr>
              <w:t xml:space="preserve"> </w:t>
            </w:r>
            <w:r w:rsidR="00AF0747" w:rsidRPr="00B9225C">
              <w:rPr>
                <w:rFonts w:asciiTheme="minorHAnsi" w:hAnsiTheme="minorHAnsi" w:cstheme="minorHAnsi"/>
                <w:bCs/>
                <w:color w:val="000000"/>
                <w:sz w:val="24"/>
                <w:szCs w:val="24"/>
                <w:lang w:val="en-US"/>
              </w:rPr>
              <w:t>Kota Yogyakarta</w:t>
            </w:r>
          </w:p>
          <w:p w14:paraId="47607D1E" w14:textId="77777777" w:rsidR="00AC1325" w:rsidRPr="00B9225C" w:rsidRDefault="00AC1325" w:rsidP="00AC1325">
            <w:pPr>
              <w:widowControl w:val="0"/>
              <w:spacing w:line="360" w:lineRule="auto"/>
              <w:ind w:right="221"/>
              <w:jc w:val="center"/>
              <w:rPr>
                <w:rFonts w:asciiTheme="minorHAnsi" w:hAnsiTheme="minorHAnsi" w:cstheme="minorHAnsi"/>
                <w:sz w:val="24"/>
                <w:szCs w:val="24"/>
                <w:u w:val="single"/>
                <w:lang w:val="en-ID"/>
              </w:rPr>
            </w:pPr>
          </w:p>
          <w:p w14:paraId="0E1B3B21" w14:textId="77777777" w:rsidR="00AC1325" w:rsidRPr="00B9225C" w:rsidRDefault="00AC1325" w:rsidP="00AC1325">
            <w:pPr>
              <w:widowControl w:val="0"/>
              <w:spacing w:line="360" w:lineRule="auto"/>
              <w:ind w:right="221"/>
              <w:jc w:val="center"/>
              <w:rPr>
                <w:rFonts w:asciiTheme="minorHAnsi" w:hAnsiTheme="minorHAnsi" w:cstheme="minorHAnsi"/>
                <w:sz w:val="24"/>
                <w:szCs w:val="24"/>
                <w:u w:val="single"/>
                <w:lang w:val="en-ID"/>
              </w:rPr>
            </w:pPr>
          </w:p>
          <w:p w14:paraId="40FEB606" w14:textId="77777777" w:rsidR="00AC1325" w:rsidRPr="00B9225C" w:rsidRDefault="00AC1325" w:rsidP="00AC1325">
            <w:pPr>
              <w:widowControl w:val="0"/>
              <w:spacing w:line="360" w:lineRule="auto"/>
              <w:ind w:right="221"/>
              <w:jc w:val="center"/>
              <w:rPr>
                <w:rFonts w:asciiTheme="minorHAnsi" w:hAnsiTheme="minorHAnsi" w:cstheme="minorHAnsi"/>
                <w:sz w:val="24"/>
                <w:szCs w:val="24"/>
                <w:u w:val="single"/>
                <w:lang w:val="en-ID"/>
              </w:rPr>
            </w:pPr>
          </w:p>
          <w:p w14:paraId="5934A87C" w14:textId="77777777" w:rsidR="00AC1325" w:rsidRPr="00B9225C" w:rsidRDefault="00AC1325" w:rsidP="00AC1325">
            <w:pPr>
              <w:widowControl w:val="0"/>
              <w:spacing w:line="360" w:lineRule="auto"/>
              <w:ind w:right="221"/>
              <w:jc w:val="center"/>
              <w:rPr>
                <w:rFonts w:asciiTheme="minorHAnsi" w:hAnsiTheme="minorHAnsi" w:cstheme="minorHAnsi"/>
                <w:sz w:val="24"/>
                <w:szCs w:val="24"/>
                <w:u w:val="single"/>
                <w:lang w:val="en-ID"/>
              </w:rPr>
            </w:pPr>
          </w:p>
          <w:p w14:paraId="5F61B2C8" w14:textId="36E94894" w:rsidR="00237A93" w:rsidRPr="00B9225C" w:rsidRDefault="00AC1325" w:rsidP="00AC1325">
            <w:pPr>
              <w:widowControl w:val="0"/>
              <w:spacing w:line="360" w:lineRule="auto"/>
              <w:ind w:right="221"/>
              <w:jc w:val="center"/>
              <w:rPr>
                <w:rFonts w:asciiTheme="minorHAnsi" w:hAnsiTheme="minorHAnsi" w:cstheme="minorHAnsi"/>
                <w:b/>
                <w:bCs/>
                <w:sz w:val="24"/>
                <w:szCs w:val="24"/>
                <w:u w:val="single"/>
                <w:lang w:val="en-ID"/>
              </w:rPr>
            </w:pPr>
            <w:proofErr w:type="spellStart"/>
            <w:r w:rsidRPr="00B9225C">
              <w:rPr>
                <w:rFonts w:asciiTheme="minorHAnsi" w:hAnsiTheme="minorHAnsi" w:cstheme="minorHAnsi"/>
                <w:b/>
                <w:bCs/>
                <w:sz w:val="24"/>
                <w:szCs w:val="24"/>
                <w:u w:val="single"/>
                <w:lang w:val="en-ID"/>
              </w:rPr>
              <w:t>Drs.</w:t>
            </w:r>
            <w:proofErr w:type="spellEnd"/>
            <w:r w:rsidRPr="00B9225C">
              <w:rPr>
                <w:rFonts w:asciiTheme="minorHAnsi" w:hAnsiTheme="minorHAnsi" w:cstheme="minorHAnsi"/>
                <w:b/>
                <w:bCs/>
                <w:sz w:val="24"/>
                <w:szCs w:val="24"/>
                <w:u w:val="single"/>
                <w:lang w:val="en-ID"/>
              </w:rPr>
              <w:t xml:space="preserve"> TRI KARYADI RIYANTO R, </w:t>
            </w:r>
            <w:proofErr w:type="gramStart"/>
            <w:r w:rsidRPr="00B9225C">
              <w:rPr>
                <w:rFonts w:asciiTheme="minorHAnsi" w:hAnsiTheme="minorHAnsi" w:cstheme="minorHAnsi"/>
                <w:b/>
                <w:bCs/>
                <w:sz w:val="24"/>
                <w:szCs w:val="24"/>
                <w:u w:val="single"/>
                <w:lang w:val="en-ID"/>
              </w:rPr>
              <w:t>S.H.,</w:t>
            </w:r>
            <w:proofErr w:type="spellStart"/>
            <w:r w:rsidRPr="00B9225C">
              <w:rPr>
                <w:rFonts w:asciiTheme="minorHAnsi" w:hAnsiTheme="minorHAnsi" w:cstheme="minorHAnsi"/>
                <w:b/>
                <w:bCs/>
                <w:sz w:val="24"/>
                <w:szCs w:val="24"/>
                <w:u w:val="single"/>
                <w:lang w:val="en-ID"/>
              </w:rPr>
              <w:t>M</w:t>
            </w:r>
            <w:proofErr w:type="gramEnd"/>
            <w:r w:rsidRPr="00B9225C">
              <w:rPr>
                <w:rFonts w:asciiTheme="minorHAnsi" w:hAnsiTheme="minorHAnsi" w:cstheme="minorHAnsi"/>
                <w:b/>
                <w:bCs/>
                <w:sz w:val="24"/>
                <w:szCs w:val="24"/>
                <w:u w:val="single"/>
                <w:lang w:val="en-ID"/>
              </w:rPr>
              <w:t>.Si</w:t>
            </w:r>
            <w:proofErr w:type="spellEnd"/>
          </w:p>
          <w:p w14:paraId="488E9985" w14:textId="0E7922D8" w:rsidR="00AC1325" w:rsidRPr="00B9225C" w:rsidRDefault="00AC1325" w:rsidP="00AC1325">
            <w:pPr>
              <w:widowControl w:val="0"/>
              <w:spacing w:line="360" w:lineRule="auto"/>
              <w:ind w:right="221"/>
              <w:jc w:val="center"/>
              <w:rPr>
                <w:rFonts w:asciiTheme="minorHAnsi" w:hAnsiTheme="minorHAnsi" w:cstheme="minorHAnsi"/>
                <w:sz w:val="24"/>
                <w:szCs w:val="24"/>
                <w:lang w:val="en-ID"/>
              </w:rPr>
            </w:pPr>
            <w:r w:rsidRPr="00B9225C">
              <w:rPr>
                <w:rFonts w:asciiTheme="minorHAnsi" w:hAnsiTheme="minorHAnsi" w:cstheme="minorHAnsi"/>
                <w:sz w:val="24"/>
                <w:szCs w:val="24"/>
                <w:lang w:val="en-ID"/>
              </w:rPr>
              <w:t xml:space="preserve">NIP. </w:t>
            </w:r>
            <w:r w:rsidR="00A6379C" w:rsidRPr="00B9225C">
              <w:rPr>
                <w:rFonts w:asciiTheme="minorHAnsi" w:hAnsiTheme="minorHAnsi" w:cstheme="minorHAnsi"/>
                <w:sz w:val="24"/>
                <w:szCs w:val="24"/>
                <w:lang w:val="en-ID"/>
              </w:rPr>
              <w:t>196701191992031005</w:t>
            </w:r>
          </w:p>
          <w:p w14:paraId="0E3ED76B" w14:textId="77777777" w:rsidR="00AC1325" w:rsidRPr="00B9225C" w:rsidRDefault="00AC1325" w:rsidP="00237A93">
            <w:pPr>
              <w:widowControl w:val="0"/>
              <w:spacing w:line="360" w:lineRule="auto"/>
              <w:ind w:right="221"/>
              <w:rPr>
                <w:rFonts w:asciiTheme="minorHAnsi" w:hAnsiTheme="minorHAnsi" w:cstheme="minorHAnsi"/>
                <w:b/>
                <w:color w:val="000000"/>
                <w:sz w:val="24"/>
                <w:szCs w:val="24"/>
              </w:rPr>
            </w:pPr>
          </w:p>
          <w:p w14:paraId="42149453" w14:textId="77777777" w:rsidR="00237A93" w:rsidRPr="00B9225C" w:rsidRDefault="00237A93" w:rsidP="00237A93">
            <w:pPr>
              <w:widowControl w:val="0"/>
              <w:spacing w:line="360" w:lineRule="auto"/>
              <w:ind w:right="221"/>
              <w:rPr>
                <w:rFonts w:asciiTheme="minorHAnsi" w:hAnsiTheme="minorHAnsi" w:cstheme="minorHAnsi"/>
                <w:b/>
                <w:color w:val="000000"/>
                <w:sz w:val="24"/>
                <w:szCs w:val="24"/>
              </w:rPr>
            </w:pPr>
          </w:p>
          <w:p w14:paraId="445092B9" w14:textId="51695AC0" w:rsidR="00237A93" w:rsidRPr="00B9225C" w:rsidRDefault="00237A93" w:rsidP="00237A93">
            <w:pPr>
              <w:widowControl w:val="0"/>
              <w:spacing w:line="360" w:lineRule="auto"/>
              <w:ind w:right="221"/>
              <w:rPr>
                <w:rFonts w:asciiTheme="minorHAnsi" w:hAnsiTheme="minorHAnsi" w:cstheme="minorHAnsi"/>
                <w:color w:val="000000"/>
                <w:sz w:val="24"/>
                <w:szCs w:val="24"/>
              </w:rPr>
            </w:pPr>
          </w:p>
        </w:tc>
      </w:tr>
    </w:tbl>
    <w:p w14:paraId="0ABC11C5" w14:textId="77777777" w:rsidR="00237A93" w:rsidRPr="00B9225C" w:rsidRDefault="00237A93" w:rsidP="00B9225C">
      <w:pPr>
        <w:tabs>
          <w:tab w:val="left" w:pos="2925"/>
        </w:tabs>
        <w:rPr>
          <w:rFonts w:asciiTheme="minorHAnsi" w:hAnsiTheme="minorHAnsi" w:cstheme="minorHAnsi"/>
          <w:sz w:val="24"/>
          <w:szCs w:val="24"/>
        </w:rPr>
      </w:pPr>
    </w:p>
    <w:sectPr w:rsidR="00237A93" w:rsidRPr="00B9225C" w:rsidSect="00237A93">
      <w:type w:val="continuous"/>
      <w:pgSz w:w="11906" w:h="16838" w:code="9"/>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6F9377" w14:textId="77777777" w:rsidR="00FC511D" w:rsidRDefault="00FC511D" w:rsidP="00237A93">
      <w:pPr>
        <w:spacing w:after="0" w:line="240" w:lineRule="auto"/>
      </w:pPr>
      <w:r>
        <w:separator/>
      </w:r>
    </w:p>
  </w:endnote>
  <w:endnote w:type="continuationSeparator" w:id="0">
    <w:p w14:paraId="4BA7155A" w14:textId="77777777" w:rsidR="00FC511D" w:rsidRDefault="00FC511D" w:rsidP="00237A9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Noto Sans Symbols">
    <w:altName w:val="Segoe Print"/>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8D2A7D" w14:textId="77777777" w:rsidR="00237A93" w:rsidRDefault="00237A93">
    <w:pPr>
      <w:tabs>
        <w:tab w:val="center" w:pos="4680"/>
        <w:tab w:val="right" w:pos="9360"/>
      </w:tabs>
      <w:spacing w:after="0" w:line="240" w:lineRule="auto"/>
      <w:jc w:val="right"/>
      <w:rPr>
        <w:color w:val="000000"/>
      </w:rPr>
    </w:pPr>
    <w:r>
      <w:rPr>
        <w:color w:val="000000"/>
      </w:rPr>
      <w:fldChar w:fldCharType="begin"/>
    </w:r>
    <w:r>
      <w:rPr>
        <w:color w:val="000000"/>
      </w:rPr>
      <w:instrText>PAGE</w:instrText>
    </w:r>
    <w:r>
      <w:rPr>
        <w:color w:val="000000"/>
      </w:rPr>
      <w:fldChar w:fldCharType="separate"/>
    </w:r>
    <w:r w:rsidR="00DA0097">
      <w:rPr>
        <w:noProof/>
        <w:color w:val="000000"/>
      </w:rPr>
      <w:t>2</w:t>
    </w:r>
    <w:r>
      <w:rPr>
        <w:color w:val="000000"/>
      </w:rPr>
      <w:fldChar w:fldCharType="end"/>
    </w:r>
  </w:p>
  <w:p w14:paraId="70A3A7BE" w14:textId="77777777" w:rsidR="00237A93" w:rsidRDefault="00237A93">
    <w:pPr>
      <w:tabs>
        <w:tab w:val="center" w:pos="4680"/>
        <w:tab w:val="right" w:pos="9360"/>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CD8EAE2" w14:textId="77777777" w:rsidR="00FC511D" w:rsidRDefault="00FC511D" w:rsidP="00237A93">
      <w:pPr>
        <w:spacing w:after="0" w:line="240" w:lineRule="auto"/>
      </w:pPr>
      <w:r>
        <w:separator/>
      </w:r>
    </w:p>
  </w:footnote>
  <w:footnote w:type="continuationSeparator" w:id="0">
    <w:p w14:paraId="4A682F9A" w14:textId="77777777" w:rsidR="00FC511D" w:rsidRDefault="00FC511D" w:rsidP="00237A9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9F432F"/>
    <w:multiLevelType w:val="multilevel"/>
    <w:tmpl w:val="029F432F"/>
    <w:lvl w:ilvl="0">
      <w:start w:val="1"/>
      <w:numFmt w:val="decimal"/>
      <w:lvlText w:val="%1"/>
      <w:lvlJc w:val="left"/>
      <w:pPr>
        <w:ind w:left="1181" w:hanging="437"/>
      </w:pPr>
    </w:lvl>
    <w:lvl w:ilvl="1">
      <w:start w:val="1"/>
      <w:numFmt w:val="decimal"/>
      <w:lvlText w:val="%1.%2."/>
      <w:lvlJc w:val="left"/>
      <w:pPr>
        <w:ind w:left="1181" w:hanging="437"/>
      </w:pPr>
      <w:rPr>
        <w:rFonts w:ascii="Arial" w:eastAsia="Arial" w:hAnsi="Arial" w:cs="Arial"/>
        <w:sz w:val="22"/>
        <w:szCs w:val="22"/>
      </w:rPr>
    </w:lvl>
    <w:lvl w:ilvl="2">
      <w:start w:val="1"/>
      <w:numFmt w:val="bullet"/>
      <w:lvlText w:val="●"/>
      <w:lvlJc w:val="left"/>
      <w:pPr>
        <w:ind w:left="1605" w:hanging="360"/>
      </w:pPr>
      <w:rPr>
        <w:rFonts w:ascii="Noto Sans Symbols" w:eastAsia="Noto Sans Symbols" w:hAnsi="Noto Sans Symbols" w:cs="Noto Sans Symbols"/>
        <w:sz w:val="22"/>
        <w:szCs w:val="22"/>
      </w:rPr>
    </w:lvl>
    <w:lvl w:ilvl="3">
      <w:start w:val="1"/>
      <w:numFmt w:val="bullet"/>
      <w:lvlText w:val="•"/>
      <w:lvlJc w:val="left"/>
      <w:pPr>
        <w:ind w:left="3326" w:hanging="360"/>
      </w:pPr>
    </w:lvl>
    <w:lvl w:ilvl="4">
      <w:start w:val="1"/>
      <w:numFmt w:val="bullet"/>
      <w:lvlText w:val="•"/>
      <w:lvlJc w:val="left"/>
      <w:pPr>
        <w:ind w:left="4189" w:hanging="360"/>
      </w:pPr>
    </w:lvl>
    <w:lvl w:ilvl="5">
      <w:start w:val="1"/>
      <w:numFmt w:val="bullet"/>
      <w:lvlText w:val="•"/>
      <w:lvlJc w:val="left"/>
      <w:pPr>
        <w:ind w:left="5052" w:hanging="360"/>
      </w:pPr>
    </w:lvl>
    <w:lvl w:ilvl="6">
      <w:start w:val="1"/>
      <w:numFmt w:val="bullet"/>
      <w:lvlText w:val="•"/>
      <w:lvlJc w:val="left"/>
      <w:pPr>
        <w:ind w:left="5915" w:hanging="360"/>
      </w:pPr>
    </w:lvl>
    <w:lvl w:ilvl="7">
      <w:start w:val="1"/>
      <w:numFmt w:val="bullet"/>
      <w:lvlText w:val="•"/>
      <w:lvlJc w:val="left"/>
      <w:pPr>
        <w:ind w:left="6778" w:hanging="360"/>
      </w:pPr>
    </w:lvl>
    <w:lvl w:ilvl="8">
      <w:start w:val="1"/>
      <w:numFmt w:val="bullet"/>
      <w:lvlText w:val="•"/>
      <w:lvlJc w:val="left"/>
      <w:pPr>
        <w:ind w:left="7641" w:hanging="360"/>
      </w:pPr>
    </w:lvl>
  </w:abstractNum>
  <w:abstractNum w:abstractNumId="1" w15:restartNumberingAfterBreak="0">
    <w:nsid w:val="102215DF"/>
    <w:multiLevelType w:val="multilevel"/>
    <w:tmpl w:val="102215DF"/>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302524"/>
    <w:multiLevelType w:val="multilevel"/>
    <w:tmpl w:val="18302524"/>
    <w:lvl w:ilvl="0">
      <w:start w:val="1"/>
      <w:numFmt w:val="decimal"/>
      <w:lvlText w:val="%1."/>
      <w:lvlJc w:val="left"/>
      <w:pPr>
        <w:ind w:left="1080" w:hanging="360"/>
      </w:pPr>
    </w:lvl>
    <w:lvl w:ilvl="1">
      <w:start w:val="1"/>
      <w:numFmt w:val="decimal"/>
      <w:lvlText w:val="%1.%2"/>
      <w:lvlJc w:val="left"/>
      <w:pPr>
        <w:ind w:left="1080" w:hanging="360"/>
      </w:p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3" w15:restartNumberingAfterBreak="0">
    <w:nsid w:val="206209DE"/>
    <w:multiLevelType w:val="multilevel"/>
    <w:tmpl w:val="206209DE"/>
    <w:lvl w:ilvl="0">
      <w:start w:val="1"/>
      <w:numFmt w:val="bullet"/>
      <w:lvlText w:val="●"/>
      <w:lvlJc w:val="left"/>
      <w:pPr>
        <w:ind w:left="777" w:hanging="360"/>
      </w:pPr>
      <w:rPr>
        <w:rFonts w:ascii="Noto Sans Symbols" w:eastAsia="Noto Sans Symbols" w:hAnsi="Noto Sans Symbols" w:cs="Noto Sans Symbols"/>
      </w:rPr>
    </w:lvl>
    <w:lvl w:ilvl="1">
      <w:start w:val="1"/>
      <w:numFmt w:val="bullet"/>
      <w:lvlText w:val="o"/>
      <w:lvlJc w:val="left"/>
      <w:pPr>
        <w:ind w:left="1497" w:hanging="360"/>
      </w:pPr>
      <w:rPr>
        <w:rFonts w:ascii="Courier New" w:eastAsia="Courier New" w:hAnsi="Courier New" w:cs="Courier New"/>
      </w:rPr>
    </w:lvl>
    <w:lvl w:ilvl="2">
      <w:start w:val="1"/>
      <w:numFmt w:val="bullet"/>
      <w:lvlText w:val="▪"/>
      <w:lvlJc w:val="left"/>
      <w:pPr>
        <w:ind w:left="2217" w:hanging="360"/>
      </w:pPr>
      <w:rPr>
        <w:rFonts w:ascii="Noto Sans Symbols" w:eastAsia="Noto Sans Symbols" w:hAnsi="Noto Sans Symbols" w:cs="Noto Sans Symbols"/>
      </w:rPr>
    </w:lvl>
    <w:lvl w:ilvl="3">
      <w:start w:val="1"/>
      <w:numFmt w:val="bullet"/>
      <w:lvlText w:val="●"/>
      <w:lvlJc w:val="left"/>
      <w:pPr>
        <w:ind w:left="2937" w:hanging="360"/>
      </w:pPr>
      <w:rPr>
        <w:rFonts w:ascii="Noto Sans Symbols" w:eastAsia="Noto Sans Symbols" w:hAnsi="Noto Sans Symbols" w:cs="Noto Sans Symbols"/>
      </w:rPr>
    </w:lvl>
    <w:lvl w:ilvl="4">
      <w:start w:val="1"/>
      <w:numFmt w:val="bullet"/>
      <w:lvlText w:val="o"/>
      <w:lvlJc w:val="left"/>
      <w:pPr>
        <w:ind w:left="3657" w:hanging="360"/>
      </w:pPr>
      <w:rPr>
        <w:rFonts w:ascii="Courier New" w:eastAsia="Courier New" w:hAnsi="Courier New" w:cs="Courier New"/>
      </w:rPr>
    </w:lvl>
    <w:lvl w:ilvl="5">
      <w:start w:val="1"/>
      <w:numFmt w:val="bullet"/>
      <w:lvlText w:val="▪"/>
      <w:lvlJc w:val="left"/>
      <w:pPr>
        <w:ind w:left="4377" w:hanging="360"/>
      </w:pPr>
      <w:rPr>
        <w:rFonts w:ascii="Noto Sans Symbols" w:eastAsia="Noto Sans Symbols" w:hAnsi="Noto Sans Symbols" w:cs="Noto Sans Symbols"/>
      </w:rPr>
    </w:lvl>
    <w:lvl w:ilvl="6">
      <w:start w:val="1"/>
      <w:numFmt w:val="bullet"/>
      <w:lvlText w:val="●"/>
      <w:lvlJc w:val="left"/>
      <w:pPr>
        <w:ind w:left="5097" w:hanging="360"/>
      </w:pPr>
      <w:rPr>
        <w:rFonts w:ascii="Noto Sans Symbols" w:eastAsia="Noto Sans Symbols" w:hAnsi="Noto Sans Symbols" w:cs="Noto Sans Symbols"/>
      </w:rPr>
    </w:lvl>
    <w:lvl w:ilvl="7">
      <w:start w:val="1"/>
      <w:numFmt w:val="bullet"/>
      <w:lvlText w:val="o"/>
      <w:lvlJc w:val="left"/>
      <w:pPr>
        <w:ind w:left="5817" w:hanging="360"/>
      </w:pPr>
      <w:rPr>
        <w:rFonts w:ascii="Courier New" w:eastAsia="Courier New" w:hAnsi="Courier New" w:cs="Courier New"/>
      </w:rPr>
    </w:lvl>
    <w:lvl w:ilvl="8">
      <w:start w:val="1"/>
      <w:numFmt w:val="bullet"/>
      <w:lvlText w:val="▪"/>
      <w:lvlJc w:val="left"/>
      <w:pPr>
        <w:ind w:left="6537" w:hanging="360"/>
      </w:pPr>
      <w:rPr>
        <w:rFonts w:ascii="Noto Sans Symbols" w:eastAsia="Noto Sans Symbols" w:hAnsi="Noto Sans Symbols" w:cs="Noto Sans Symbols"/>
      </w:rPr>
    </w:lvl>
  </w:abstractNum>
  <w:abstractNum w:abstractNumId="4" w15:restartNumberingAfterBreak="0">
    <w:nsid w:val="26E312EE"/>
    <w:multiLevelType w:val="multilevel"/>
    <w:tmpl w:val="26E312EE"/>
    <w:lvl w:ilvl="0">
      <w:start w:val="1"/>
      <w:numFmt w:val="bullet"/>
      <w:lvlText w:val="●"/>
      <w:lvlJc w:val="left"/>
      <w:pPr>
        <w:ind w:left="1604" w:hanging="360"/>
      </w:pPr>
      <w:rPr>
        <w:rFonts w:ascii="Noto Sans Symbols" w:eastAsia="Noto Sans Symbols" w:hAnsi="Noto Sans Symbols" w:cs="Noto Sans Symbols"/>
      </w:rPr>
    </w:lvl>
    <w:lvl w:ilvl="1">
      <w:start w:val="1"/>
      <w:numFmt w:val="bullet"/>
      <w:lvlText w:val="o"/>
      <w:lvlJc w:val="left"/>
      <w:pPr>
        <w:ind w:left="2324" w:hanging="360"/>
      </w:pPr>
      <w:rPr>
        <w:rFonts w:ascii="Courier New" w:eastAsia="Courier New" w:hAnsi="Courier New" w:cs="Courier New"/>
      </w:rPr>
    </w:lvl>
    <w:lvl w:ilvl="2">
      <w:start w:val="1"/>
      <w:numFmt w:val="bullet"/>
      <w:lvlText w:val="▪"/>
      <w:lvlJc w:val="left"/>
      <w:pPr>
        <w:ind w:left="3044" w:hanging="360"/>
      </w:pPr>
      <w:rPr>
        <w:rFonts w:ascii="Noto Sans Symbols" w:eastAsia="Noto Sans Symbols" w:hAnsi="Noto Sans Symbols" w:cs="Noto Sans Symbols"/>
      </w:rPr>
    </w:lvl>
    <w:lvl w:ilvl="3">
      <w:start w:val="1"/>
      <w:numFmt w:val="bullet"/>
      <w:lvlText w:val="●"/>
      <w:lvlJc w:val="left"/>
      <w:pPr>
        <w:ind w:left="3764" w:hanging="360"/>
      </w:pPr>
      <w:rPr>
        <w:rFonts w:ascii="Noto Sans Symbols" w:eastAsia="Noto Sans Symbols" w:hAnsi="Noto Sans Symbols" w:cs="Noto Sans Symbols"/>
      </w:rPr>
    </w:lvl>
    <w:lvl w:ilvl="4">
      <w:start w:val="1"/>
      <w:numFmt w:val="bullet"/>
      <w:lvlText w:val="o"/>
      <w:lvlJc w:val="left"/>
      <w:pPr>
        <w:ind w:left="4484" w:hanging="360"/>
      </w:pPr>
      <w:rPr>
        <w:rFonts w:ascii="Courier New" w:eastAsia="Courier New" w:hAnsi="Courier New" w:cs="Courier New"/>
      </w:rPr>
    </w:lvl>
    <w:lvl w:ilvl="5">
      <w:start w:val="1"/>
      <w:numFmt w:val="bullet"/>
      <w:lvlText w:val="▪"/>
      <w:lvlJc w:val="left"/>
      <w:pPr>
        <w:ind w:left="5204" w:hanging="360"/>
      </w:pPr>
      <w:rPr>
        <w:rFonts w:ascii="Noto Sans Symbols" w:eastAsia="Noto Sans Symbols" w:hAnsi="Noto Sans Symbols" w:cs="Noto Sans Symbols"/>
      </w:rPr>
    </w:lvl>
    <w:lvl w:ilvl="6">
      <w:start w:val="1"/>
      <w:numFmt w:val="bullet"/>
      <w:lvlText w:val="●"/>
      <w:lvlJc w:val="left"/>
      <w:pPr>
        <w:ind w:left="5924" w:hanging="360"/>
      </w:pPr>
      <w:rPr>
        <w:rFonts w:ascii="Noto Sans Symbols" w:eastAsia="Noto Sans Symbols" w:hAnsi="Noto Sans Symbols" w:cs="Noto Sans Symbols"/>
      </w:rPr>
    </w:lvl>
    <w:lvl w:ilvl="7">
      <w:start w:val="1"/>
      <w:numFmt w:val="bullet"/>
      <w:lvlText w:val="o"/>
      <w:lvlJc w:val="left"/>
      <w:pPr>
        <w:ind w:left="6644" w:hanging="360"/>
      </w:pPr>
      <w:rPr>
        <w:rFonts w:ascii="Courier New" w:eastAsia="Courier New" w:hAnsi="Courier New" w:cs="Courier New"/>
      </w:rPr>
    </w:lvl>
    <w:lvl w:ilvl="8">
      <w:start w:val="1"/>
      <w:numFmt w:val="bullet"/>
      <w:lvlText w:val="▪"/>
      <w:lvlJc w:val="left"/>
      <w:pPr>
        <w:ind w:left="7364" w:hanging="360"/>
      </w:pPr>
      <w:rPr>
        <w:rFonts w:ascii="Noto Sans Symbols" w:eastAsia="Noto Sans Symbols" w:hAnsi="Noto Sans Symbols" w:cs="Noto Sans Symbols"/>
      </w:rPr>
    </w:lvl>
  </w:abstractNum>
  <w:abstractNum w:abstractNumId="5" w15:restartNumberingAfterBreak="0">
    <w:nsid w:val="29CE7608"/>
    <w:multiLevelType w:val="hybridMultilevel"/>
    <w:tmpl w:val="B2FCE064"/>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305866CA"/>
    <w:multiLevelType w:val="multilevel"/>
    <w:tmpl w:val="305866CA"/>
    <w:lvl w:ilvl="0">
      <w:start w:val="2"/>
      <w:numFmt w:val="decimal"/>
      <w:lvlText w:val="%1"/>
      <w:lvlJc w:val="left"/>
      <w:pPr>
        <w:ind w:left="360" w:hanging="360"/>
      </w:pPr>
      <w:rPr>
        <w:b/>
      </w:rPr>
    </w:lvl>
    <w:lvl w:ilvl="1">
      <w:start w:val="1"/>
      <w:numFmt w:val="decimal"/>
      <w:lvlText w:val="%1.%2"/>
      <w:lvlJc w:val="left"/>
      <w:pPr>
        <w:ind w:left="360" w:hanging="360"/>
      </w:pPr>
      <w:rPr>
        <w:b/>
      </w:rPr>
    </w:lvl>
    <w:lvl w:ilvl="2">
      <w:start w:val="1"/>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428D4F9B"/>
    <w:multiLevelType w:val="hybridMultilevel"/>
    <w:tmpl w:val="7EE4949E"/>
    <w:lvl w:ilvl="0" w:tplc="04210001">
      <w:start w:val="1"/>
      <w:numFmt w:val="bullet"/>
      <w:lvlText w:val=""/>
      <w:lvlJc w:val="left"/>
      <w:pPr>
        <w:ind w:left="720" w:hanging="360"/>
      </w:pPr>
      <w:rPr>
        <w:rFonts w:ascii="Symbol" w:hAnsi="Symbol"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8" w15:restartNumberingAfterBreak="0">
    <w:nsid w:val="49CE1FF4"/>
    <w:multiLevelType w:val="multilevel"/>
    <w:tmpl w:val="49CE1FF4"/>
    <w:lvl w:ilvl="0">
      <w:start w:val="1"/>
      <w:numFmt w:val="decimal"/>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rPr>
        <w:b/>
      </w:rPr>
    </w:lvl>
    <w:lvl w:ilvl="3">
      <w:start w:val="1"/>
      <w:numFmt w:val="decimal"/>
      <w:lvlText w:val="%1.%2.%3.%4"/>
      <w:lvlJc w:val="left"/>
      <w:pPr>
        <w:ind w:left="1440" w:hanging="720"/>
      </w:pPr>
      <w:rPr>
        <w:b/>
      </w:rPr>
    </w:lvl>
    <w:lvl w:ilvl="4">
      <w:start w:val="1"/>
      <w:numFmt w:val="decimal"/>
      <w:lvlText w:val="%1.%2.%3.%4.%5"/>
      <w:lvlJc w:val="left"/>
      <w:pPr>
        <w:ind w:left="1800" w:hanging="1080"/>
      </w:pPr>
      <w:rPr>
        <w:b/>
      </w:rPr>
    </w:lvl>
    <w:lvl w:ilvl="5">
      <w:start w:val="1"/>
      <w:numFmt w:val="decimal"/>
      <w:lvlText w:val="%1.%2.%3.%4.%5.%6"/>
      <w:lvlJc w:val="left"/>
      <w:pPr>
        <w:ind w:left="1800" w:hanging="1080"/>
      </w:pPr>
      <w:rPr>
        <w:b/>
      </w:rPr>
    </w:lvl>
    <w:lvl w:ilvl="6">
      <w:start w:val="1"/>
      <w:numFmt w:val="decimal"/>
      <w:lvlText w:val="%1.%2.%3.%4.%5.%6.%7"/>
      <w:lvlJc w:val="left"/>
      <w:pPr>
        <w:ind w:left="2160" w:hanging="1440"/>
      </w:pPr>
      <w:rPr>
        <w:b/>
      </w:rPr>
    </w:lvl>
    <w:lvl w:ilvl="7">
      <w:start w:val="1"/>
      <w:numFmt w:val="decimal"/>
      <w:lvlText w:val="%1.%2.%3.%4.%5.%6.%7.%8"/>
      <w:lvlJc w:val="left"/>
      <w:pPr>
        <w:ind w:left="2160" w:hanging="1440"/>
      </w:pPr>
      <w:rPr>
        <w:b/>
      </w:rPr>
    </w:lvl>
    <w:lvl w:ilvl="8">
      <w:start w:val="1"/>
      <w:numFmt w:val="decimal"/>
      <w:lvlText w:val="%1.%2.%3.%4.%5.%6.%7.%8.%9"/>
      <w:lvlJc w:val="left"/>
      <w:pPr>
        <w:ind w:left="2520" w:hanging="1800"/>
      </w:pPr>
      <w:rPr>
        <w:b/>
      </w:rPr>
    </w:lvl>
  </w:abstractNum>
  <w:abstractNum w:abstractNumId="9" w15:restartNumberingAfterBreak="0">
    <w:nsid w:val="5E524CC6"/>
    <w:multiLevelType w:val="multilevel"/>
    <w:tmpl w:val="5E524CC6"/>
    <w:lvl w:ilvl="0">
      <w:start w:val="1"/>
      <w:numFmt w:val="decimal"/>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10" w15:restartNumberingAfterBreak="0">
    <w:nsid w:val="60F84A26"/>
    <w:multiLevelType w:val="multilevel"/>
    <w:tmpl w:val="60F84A26"/>
    <w:lvl w:ilvl="0">
      <w:start w:val="1"/>
      <w:numFmt w:val="decimal"/>
      <w:lvlText w:val="%1."/>
      <w:lvlJc w:val="left"/>
      <w:pPr>
        <w:ind w:left="1080" w:hanging="360"/>
      </w:pPr>
    </w:lvl>
    <w:lvl w:ilvl="1">
      <w:start w:val="1"/>
      <w:numFmt w:val="decimal"/>
      <w:lvlText w:val="%1.%2"/>
      <w:lvlJc w:val="left"/>
      <w:pPr>
        <w:ind w:left="1080" w:hanging="360"/>
      </w:pPr>
      <w:rPr>
        <w:b/>
      </w:rPr>
    </w:lvl>
    <w:lvl w:ilvl="2">
      <w:start w:val="1"/>
      <w:numFmt w:val="decimal"/>
      <w:lvlText w:val="%1.%2.%3"/>
      <w:lvlJc w:val="left"/>
      <w:pPr>
        <w:ind w:left="1440" w:hanging="720"/>
      </w:pPr>
    </w:lvl>
    <w:lvl w:ilvl="3">
      <w:start w:val="1"/>
      <w:numFmt w:val="decimal"/>
      <w:lvlText w:val="%1.%2.%3.%4"/>
      <w:lvlJc w:val="left"/>
      <w:pPr>
        <w:ind w:left="1440" w:hanging="720"/>
      </w:pPr>
    </w:lvl>
    <w:lvl w:ilvl="4">
      <w:start w:val="1"/>
      <w:numFmt w:val="decimal"/>
      <w:lvlText w:val="%1.%2.%3.%4.%5"/>
      <w:lvlJc w:val="left"/>
      <w:pPr>
        <w:ind w:left="1800" w:hanging="1080"/>
      </w:pPr>
    </w:lvl>
    <w:lvl w:ilvl="5">
      <w:start w:val="1"/>
      <w:numFmt w:val="decimal"/>
      <w:lvlText w:val="%1.%2.%3.%4.%5.%6"/>
      <w:lvlJc w:val="left"/>
      <w:pPr>
        <w:ind w:left="2160" w:hanging="1440"/>
      </w:pPr>
    </w:lvl>
    <w:lvl w:ilvl="6">
      <w:start w:val="1"/>
      <w:numFmt w:val="decimal"/>
      <w:lvlText w:val="%1.%2.%3.%4.%5.%6.%7"/>
      <w:lvlJc w:val="left"/>
      <w:pPr>
        <w:ind w:left="2160" w:hanging="1440"/>
      </w:pPr>
    </w:lvl>
    <w:lvl w:ilvl="7">
      <w:start w:val="1"/>
      <w:numFmt w:val="decimal"/>
      <w:lvlText w:val="%1.%2.%3.%4.%5.%6.%7.%8"/>
      <w:lvlJc w:val="left"/>
      <w:pPr>
        <w:ind w:left="2520" w:hanging="1800"/>
      </w:pPr>
    </w:lvl>
    <w:lvl w:ilvl="8">
      <w:start w:val="1"/>
      <w:numFmt w:val="decimal"/>
      <w:lvlText w:val="%1.%2.%3.%4.%5.%6.%7.%8.%9"/>
      <w:lvlJc w:val="left"/>
      <w:pPr>
        <w:ind w:left="2520" w:hanging="1800"/>
      </w:pPr>
    </w:lvl>
  </w:abstractNum>
  <w:abstractNum w:abstractNumId="11" w15:restartNumberingAfterBreak="0">
    <w:nsid w:val="710C1E0E"/>
    <w:multiLevelType w:val="multilevel"/>
    <w:tmpl w:val="6606916C"/>
    <w:lvl w:ilvl="0">
      <w:start w:val="1"/>
      <w:numFmt w:val="decimal"/>
      <w:lvlText w:val="%1."/>
      <w:lvlJc w:val="left"/>
      <w:pPr>
        <w:ind w:left="927" w:hanging="360"/>
      </w:pPr>
      <w:rPr>
        <w:rFonts w:hint="default"/>
        <w:b w:val="0"/>
      </w:r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2" w15:restartNumberingAfterBreak="0">
    <w:nsid w:val="714403F0"/>
    <w:multiLevelType w:val="multilevel"/>
    <w:tmpl w:val="714403F0"/>
    <w:lvl w:ilvl="0">
      <w:start w:val="1"/>
      <w:numFmt w:val="decimal"/>
      <w:lvlText w:val="%1."/>
      <w:lvlJc w:val="left"/>
      <w:pPr>
        <w:ind w:left="380" w:hanging="380"/>
      </w:pPr>
    </w:lvl>
    <w:lvl w:ilvl="1">
      <w:start w:val="1"/>
      <w:numFmt w:val="decimal"/>
      <w:lvlText w:val="%1.%2."/>
      <w:lvlJc w:val="left"/>
      <w:pPr>
        <w:ind w:left="1440" w:hanging="720"/>
      </w:p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3" w15:restartNumberingAfterBreak="0">
    <w:nsid w:val="7A34017B"/>
    <w:multiLevelType w:val="multilevel"/>
    <w:tmpl w:val="7A34017B"/>
    <w:lvl w:ilvl="0">
      <w:start w:val="1"/>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120071924">
    <w:abstractNumId w:val="13"/>
  </w:num>
  <w:num w:numId="2" w16cid:durableId="1945381776">
    <w:abstractNumId w:val="0"/>
  </w:num>
  <w:num w:numId="3" w16cid:durableId="1089235308">
    <w:abstractNumId w:val="8"/>
  </w:num>
  <w:num w:numId="4" w16cid:durableId="330373636">
    <w:abstractNumId w:val="9"/>
  </w:num>
  <w:num w:numId="5" w16cid:durableId="948700784">
    <w:abstractNumId w:val="6"/>
  </w:num>
  <w:num w:numId="6" w16cid:durableId="1527251116">
    <w:abstractNumId w:val="2"/>
  </w:num>
  <w:num w:numId="7" w16cid:durableId="2099909325">
    <w:abstractNumId w:val="10"/>
  </w:num>
  <w:num w:numId="8" w16cid:durableId="378092741">
    <w:abstractNumId w:val="12"/>
  </w:num>
  <w:num w:numId="9" w16cid:durableId="252521102">
    <w:abstractNumId w:val="3"/>
  </w:num>
  <w:num w:numId="10" w16cid:durableId="28072251">
    <w:abstractNumId w:val="1"/>
  </w:num>
  <w:num w:numId="11" w16cid:durableId="1637371142">
    <w:abstractNumId w:val="4"/>
  </w:num>
  <w:num w:numId="12" w16cid:durableId="647440220">
    <w:abstractNumId w:val="11"/>
  </w:num>
  <w:num w:numId="13" w16cid:durableId="1367758454">
    <w:abstractNumId w:val="5"/>
  </w:num>
  <w:num w:numId="14" w16cid:durableId="27008638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5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7A93"/>
    <w:rsid w:val="0006686F"/>
    <w:rsid w:val="00093C0C"/>
    <w:rsid w:val="000F49EF"/>
    <w:rsid w:val="00125954"/>
    <w:rsid w:val="00157EB7"/>
    <w:rsid w:val="001B37A2"/>
    <w:rsid w:val="001C1728"/>
    <w:rsid w:val="001F38B7"/>
    <w:rsid w:val="00237A93"/>
    <w:rsid w:val="00256AE9"/>
    <w:rsid w:val="00257E21"/>
    <w:rsid w:val="00311716"/>
    <w:rsid w:val="003509F0"/>
    <w:rsid w:val="00382439"/>
    <w:rsid w:val="0038755C"/>
    <w:rsid w:val="003C1C51"/>
    <w:rsid w:val="003C38D9"/>
    <w:rsid w:val="00403BDD"/>
    <w:rsid w:val="004B196F"/>
    <w:rsid w:val="004C7279"/>
    <w:rsid w:val="00564FA8"/>
    <w:rsid w:val="005F5009"/>
    <w:rsid w:val="00643BDE"/>
    <w:rsid w:val="00661475"/>
    <w:rsid w:val="00695959"/>
    <w:rsid w:val="006F63E2"/>
    <w:rsid w:val="00707497"/>
    <w:rsid w:val="0073177D"/>
    <w:rsid w:val="00750A2B"/>
    <w:rsid w:val="007774A6"/>
    <w:rsid w:val="00786255"/>
    <w:rsid w:val="0079031B"/>
    <w:rsid w:val="0079219E"/>
    <w:rsid w:val="007C0125"/>
    <w:rsid w:val="00803E31"/>
    <w:rsid w:val="00823650"/>
    <w:rsid w:val="008474DA"/>
    <w:rsid w:val="008A2D5B"/>
    <w:rsid w:val="008A600D"/>
    <w:rsid w:val="008D6A61"/>
    <w:rsid w:val="008E2AD2"/>
    <w:rsid w:val="009B0D2C"/>
    <w:rsid w:val="00A34A05"/>
    <w:rsid w:val="00A3582E"/>
    <w:rsid w:val="00A55322"/>
    <w:rsid w:val="00A55918"/>
    <w:rsid w:val="00A57725"/>
    <w:rsid w:val="00A6379C"/>
    <w:rsid w:val="00A93BCF"/>
    <w:rsid w:val="00AA226F"/>
    <w:rsid w:val="00AA71E5"/>
    <w:rsid w:val="00AC1325"/>
    <w:rsid w:val="00AE6F47"/>
    <w:rsid w:val="00AF0747"/>
    <w:rsid w:val="00B9225C"/>
    <w:rsid w:val="00BB244B"/>
    <w:rsid w:val="00C064FA"/>
    <w:rsid w:val="00C20F66"/>
    <w:rsid w:val="00C63A49"/>
    <w:rsid w:val="00D5555A"/>
    <w:rsid w:val="00D83E16"/>
    <w:rsid w:val="00D86C97"/>
    <w:rsid w:val="00DA0097"/>
    <w:rsid w:val="00E14AC8"/>
    <w:rsid w:val="00E7570A"/>
    <w:rsid w:val="00E84667"/>
    <w:rsid w:val="00EC47F6"/>
    <w:rsid w:val="00EE08B3"/>
    <w:rsid w:val="00EF1956"/>
    <w:rsid w:val="00FB1544"/>
    <w:rsid w:val="00FC437E"/>
    <w:rsid w:val="00FC511D"/>
    <w:rsid w:val="00FE6B7A"/>
    <w:rsid w:val="00FE79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176CF7"/>
  <w15:chartTrackingRefBased/>
  <w15:docId w15:val="{46F98EAC-ED54-4899-9D24-D977044C65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7A93"/>
    <w:rPr>
      <w:rFonts w:ascii="Calibri" w:eastAsia="Calibri" w:hAnsi="Calibri" w:cs="Calibri"/>
      <w:lang w:val="id-ID" w:eastAsia="zh-CN"/>
    </w:rPr>
  </w:style>
  <w:style w:type="paragraph" w:styleId="Heading1">
    <w:name w:val="heading 1"/>
    <w:basedOn w:val="Normal"/>
    <w:next w:val="Normal"/>
    <w:link w:val="Heading1Char"/>
    <w:uiPriority w:val="9"/>
    <w:qFormat/>
    <w:rsid w:val="00237A93"/>
    <w:pPr>
      <w:keepNext/>
      <w:keepLines/>
      <w:spacing w:before="240" w:after="0"/>
      <w:jc w:val="center"/>
      <w:outlineLvl w:val="0"/>
    </w:pPr>
    <w:rPr>
      <w:rFonts w:eastAsiaTheme="majorEastAsia" w:cstheme="majorBidi"/>
      <w:b/>
      <w:sz w:val="28"/>
      <w:szCs w:val="32"/>
    </w:rPr>
  </w:style>
  <w:style w:type="paragraph" w:styleId="Heading2">
    <w:name w:val="heading 2"/>
    <w:basedOn w:val="Normal"/>
    <w:next w:val="Normal"/>
    <w:link w:val="Heading2Char"/>
    <w:uiPriority w:val="9"/>
    <w:semiHidden/>
    <w:unhideWhenUsed/>
    <w:qFormat/>
    <w:rsid w:val="00237A9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5">
    <w:name w:val="heading 5"/>
    <w:basedOn w:val="Normal"/>
    <w:next w:val="Normal"/>
    <w:link w:val="Heading5Char"/>
    <w:uiPriority w:val="9"/>
    <w:unhideWhenUsed/>
    <w:qFormat/>
    <w:rsid w:val="00237A93"/>
    <w:pPr>
      <w:keepNext/>
      <w:keepLines/>
      <w:spacing w:before="40" w:after="0"/>
      <w:outlineLvl w:val="4"/>
    </w:pPr>
    <w:rPr>
      <w:rFonts w:asciiTheme="majorHAnsi" w:eastAsiaTheme="majorEastAsia" w:hAnsiTheme="majorHAnsi" w:cstheme="majorBidi"/>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qFormat/>
    <w:rsid w:val="00237A93"/>
    <w:rPr>
      <w:rFonts w:ascii="Calibri" w:eastAsiaTheme="majorEastAsia" w:hAnsi="Calibri" w:cstheme="majorBidi"/>
      <w:b/>
      <w:sz w:val="28"/>
      <w:szCs w:val="32"/>
      <w:lang w:val="id-ID" w:eastAsia="zh-CN"/>
    </w:rPr>
  </w:style>
  <w:style w:type="character" w:customStyle="1" w:styleId="Heading2Char">
    <w:name w:val="Heading 2 Char"/>
    <w:basedOn w:val="DefaultParagraphFont"/>
    <w:link w:val="Heading2"/>
    <w:uiPriority w:val="9"/>
    <w:semiHidden/>
    <w:rsid w:val="00237A93"/>
    <w:rPr>
      <w:rFonts w:asciiTheme="majorHAnsi" w:eastAsiaTheme="majorEastAsia" w:hAnsiTheme="majorHAnsi" w:cstheme="majorBidi"/>
      <w:color w:val="2F5496" w:themeColor="accent1" w:themeShade="BF"/>
      <w:sz w:val="26"/>
      <w:szCs w:val="26"/>
      <w:lang w:val="id-ID" w:eastAsia="zh-CN"/>
    </w:rPr>
  </w:style>
  <w:style w:type="character" w:customStyle="1" w:styleId="Heading5Char">
    <w:name w:val="Heading 5 Char"/>
    <w:basedOn w:val="DefaultParagraphFont"/>
    <w:link w:val="Heading5"/>
    <w:uiPriority w:val="9"/>
    <w:qFormat/>
    <w:rsid w:val="00237A93"/>
    <w:rPr>
      <w:rFonts w:asciiTheme="majorHAnsi" w:eastAsiaTheme="majorEastAsia" w:hAnsiTheme="majorHAnsi" w:cstheme="majorBidi"/>
      <w:color w:val="2F5496" w:themeColor="accent1" w:themeShade="BF"/>
      <w:lang w:val="id-ID" w:eastAsia="zh-CN"/>
    </w:rPr>
  </w:style>
  <w:style w:type="table" w:customStyle="1" w:styleId="Style35">
    <w:name w:val="_Style 35"/>
    <w:basedOn w:val="TableNormal"/>
    <w:qFormat/>
    <w:rsid w:val="00237A93"/>
    <w:pPr>
      <w:spacing w:after="0" w:line="240" w:lineRule="auto"/>
    </w:pPr>
    <w:rPr>
      <w:rFonts w:ascii="Calibri" w:eastAsia="Calibri" w:hAnsi="Calibri" w:cs="Calibri"/>
      <w:sz w:val="20"/>
      <w:szCs w:val="20"/>
    </w:rPr>
    <w:tblPr/>
    <w:tblStylePr w:type="firstRow">
      <w:rPr>
        <w:b/>
      </w:rPr>
    </w:tblStylePr>
    <w:tblStylePr w:type="lastRow">
      <w:rPr>
        <w:b/>
      </w:rPr>
      <w:tblPr/>
      <w:tcPr>
        <w:tcBorders>
          <w:top w:val="single" w:sz="4" w:space="0" w:color="BFBFBF"/>
        </w:tcBorders>
      </w:tcPr>
    </w:tblStylePr>
    <w:tblStylePr w:type="firstCol">
      <w:rPr>
        <w:b/>
      </w:rPr>
    </w:tblStylePr>
    <w:tblStylePr w:type="lastCol">
      <w:rPr>
        <w:b/>
      </w:rPr>
    </w:tblStylePr>
    <w:tblStylePr w:type="band1Vert">
      <w:tblPr/>
      <w:tcPr>
        <w:shd w:val="clear" w:color="auto" w:fill="F2F2F2"/>
      </w:tcPr>
    </w:tblStylePr>
    <w:tblStylePr w:type="band1Horz">
      <w:tblPr/>
      <w:tcPr>
        <w:shd w:val="clear" w:color="auto" w:fill="F2F2F2"/>
      </w:tcPr>
    </w:tblStylePr>
  </w:style>
  <w:style w:type="paragraph" w:styleId="Header">
    <w:name w:val="header"/>
    <w:basedOn w:val="Normal"/>
    <w:link w:val="HeaderChar"/>
    <w:uiPriority w:val="99"/>
    <w:unhideWhenUsed/>
    <w:rsid w:val="00237A93"/>
    <w:pPr>
      <w:tabs>
        <w:tab w:val="center" w:pos="4680"/>
        <w:tab w:val="right" w:pos="9360"/>
      </w:tabs>
      <w:spacing w:after="0" w:line="240" w:lineRule="auto"/>
    </w:pPr>
  </w:style>
  <w:style w:type="character" w:customStyle="1" w:styleId="HeaderChar">
    <w:name w:val="Header Char"/>
    <w:basedOn w:val="DefaultParagraphFont"/>
    <w:link w:val="Header"/>
    <w:uiPriority w:val="99"/>
    <w:rsid w:val="00237A93"/>
    <w:rPr>
      <w:rFonts w:ascii="Calibri" w:eastAsia="Calibri" w:hAnsi="Calibri" w:cs="Calibri"/>
      <w:lang w:val="id-ID" w:eastAsia="zh-CN"/>
    </w:rPr>
  </w:style>
  <w:style w:type="paragraph" w:styleId="Footer">
    <w:name w:val="footer"/>
    <w:basedOn w:val="Normal"/>
    <w:link w:val="FooterChar"/>
    <w:uiPriority w:val="99"/>
    <w:unhideWhenUsed/>
    <w:rsid w:val="00237A93"/>
    <w:pPr>
      <w:tabs>
        <w:tab w:val="center" w:pos="4680"/>
        <w:tab w:val="right" w:pos="9360"/>
      </w:tabs>
      <w:spacing w:after="0" w:line="240" w:lineRule="auto"/>
    </w:pPr>
  </w:style>
  <w:style w:type="character" w:customStyle="1" w:styleId="FooterChar">
    <w:name w:val="Footer Char"/>
    <w:basedOn w:val="DefaultParagraphFont"/>
    <w:link w:val="Footer"/>
    <w:uiPriority w:val="99"/>
    <w:rsid w:val="00237A93"/>
    <w:rPr>
      <w:rFonts w:ascii="Calibri" w:eastAsia="Calibri" w:hAnsi="Calibri" w:cs="Calibri"/>
      <w:lang w:val="id-ID" w:eastAsia="zh-CN"/>
    </w:rPr>
  </w:style>
  <w:style w:type="table" w:customStyle="1" w:styleId="Style36">
    <w:name w:val="_Style 36"/>
    <w:basedOn w:val="TableNormal"/>
    <w:qFormat/>
    <w:rsid w:val="00237A93"/>
    <w:pPr>
      <w:spacing w:after="0" w:line="240" w:lineRule="auto"/>
    </w:pPr>
    <w:rPr>
      <w:rFonts w:ascii="Calibri" w:eastAsia="Calibri" w:hAnsi="Calibri" w:cs="Calibri"/>
      <w:sz w:val="20"/>
      <w:szCs w:val="20"/>
    </w:rPr>
    <w:tblPr>
      <w:tblCellMar>
        <w:left w:w="115" w:type="dxa"/>
        <w:right w:w="115" w:type="dxa"/>
      </w:tblCellMar>
    </w:tblPr>
  </w:style>
  <w:style w:type="table" w:customStyle="1" w:styleId="Style37">
    <w:name w:val="_Style 37"/>
    <w:basedOn w:val="TableNormal"/>
    <w:qFormat/>
    <w:rsid w:val="00237A93"/>
    <w:pPr>
      <w:spacing w:after="0" w:line="240" w:lineRule="auto"/>
    </w:pPr>
    <w:rPr>
      <w:rFonts w:ascii="Calibri" w:eastAsia="Calibri" w:hAnsi="Calibri" w:cs="Calibri"/>
      <w:sz w:val="20"/>
      <w:szCs w:val="20"/>
    </w:rPr>
    <w:tblPr/>
    <w:tblStylePr w:type="firstRow">
      <w:rPr>
        <w:b/>
        <w:color w:val="FFFFFF"/>
      </w:rPr>
      <w:tblPr/>
      <w:tcPr>
        <w:tcBorders>
          <w:top w:val="single" w:sz="4" w:space="0" w:color="FFC000"/>
          <w:left w:val="single" w:sz="4" w:space="0" w:color="FFC000"/>
          <w:bottom w:val="single" w:sz="4" w:space="0" w:color="FFC000"/>
          <w:right w:val="single" w:sz="4" w:space="0" w:color="FFC000"/>
          <w:insideH w:val="nil"/>
          <w:insideV w:val="nil"/>
        </w:tcBorders>
        <w:shd w:val="clear" w:color="auto" w:fill="FFC000"/>
      </w:tcPr>
    </w:tblStylePr>
    <w:tblStylePr w:type="lastRow">
      <w:rPr>
        <w:b/>
      </w:rPr>
      <w:tblPr/>
      <w:tcPr>
        <w:tcBorders>
          <w:top w:val="single" w:sz="4" w:space="0" w:color="FFC000"/>
        </w:tcBorders>
      </w:tcPr>
    </w:tblStylePr>
    <w:tblStylePr w:type="firstCol">
      <w:rPr>
        <w:b/>
      </w:rPr>
    </w:tblStylePr>
    <w:tblStylePr w:type="lastCol">
      <w:rPr>
        <w:b/>
      </w:rPr>
    </w:tblStylePr>
    <w:tblStylePr w:type="band1Vert">
      <w:tblPr/>
      <w:tcPr>
        <w:shd w:val="clear" w:color="auto" w:fill="FFF2CC"/>
      </w:tcPr>
    </w:tblStylePr>
    <w:tblStylePr w:type="band1Horz">
      <w:tblPr/>
      <w:tcPr>
        <w:shd w:val="clear" w:color="auto" w:fill="FFF2CC"/>
      </w:tcPr>
    </w:tblStylePr>
  </w:style>
  <w:style w:type="table" w:customStyle="1" w:styleId="Style38">
    <w:name w:val="_Style 38"/>
    <w:basedOn w:val="TableNormal"/>
    <w:qFormat/>
    <w:rsid w:val="00237A93"/>
    <w:pPr>
      <w:spacing w:after="0" w:line="240" w:lineRule="auto"/>
    </w:pPr>
    <w:rPr>
      <w:rFonts w:ascii="Calibri" w:eastAsia="Calibri" w:hAnsi="Calibri" w:cs="Calibri"/>
      <w:sz w:val="20"/>
      <w:szCs w:val="20"/>
    </w:rPr>
    <w:tblPr/>
    <w:tblStylePr w:type="firstRow">
      <w:rPr>
        <w:b/>
        <w:color w:val="FFFFFF"/>
      </w:rPr>
      <w:tblPr/>
      <w:tcPr>
        <w:tcBorders>
          <w:top w:val="single" w:sz="4" w:space="0" w:color="ED7D31"/>
          <w:left w:val="single" w:sz="4" w:space="0" w:color="ED7D31"/>
          <w:bottom w:val="single" w:sz="4" w:space="0" w:color="ED7D31"/>
          <w:right w:val="single" w:sz="4" w:space="0" w:color="ED7D31"/>
          <w:insideH w:val="nil"/>
          <w:insideV w:val="nil"/>
        </w:tcBorders>
        <w:shd w:val="clear" w:color="auto" w:fill="ED7D31"/>
      </w:tcPr>
    </w:tblStylePr>
    <w:tblStylePr w:type="lastRow">
      <w:rPr>
        <w:b/>
      </w:rPr>
      <w:tblPr/>
      <w:tcPr>
        <w:tcBorders>
          <w:top w:val="single" w:sz="4" w:space="0" w:color="ED7D31"/>
        </w:tcBorders>
      </w:tcPr>
    </w:tblStylePr>
    <w:tblStylePr w:type="firstCol">
      <w:rPr>
        <w:b/>
      </w:rPr>
    </w:tblStylePr>
    <w:tblStylePr w:type="lastCol">
      <w:rPr>
        <w:b/>
      </w:rPr>
    </w:tblStylePr>
    <w:tblStylePr w:type="band1Vert">
      <w:tblPr/>
      <w:tcPr>
        <w:shd w:val="clear" w:color="auto" w:fill="FBE5D5"/>
      </w:tcPr>
    </w:tblStylePr>
    <w:tblStylePr w:type="band1Horz">
      <w:tblPr/>
      <w:tcPr>
        <w:shd w:val="clear" w:color="auto" w:fill="FBE5D5"/>
      </w:tcPr>
    </w:tblStylePr>
  </w:style>
  <w:style w:type="table" w:customStyle="1" w:styleId="Style39">
    <w:name w:val="_Style 39"/>
    <w:basedOn w:val="TableNormal"/>
    <w:qFormat/>
    <w:rsid w:val="00237A93"/>
    <w:pPr>
      <w:spacing w:after="0" w:line="240" w:lineRule="auto"/>
    </w:pPr>
    <w:rPr>
      <w:rFonts w:ascii="Calibri" w:eastAsia="Calibri" w:hAnsi="Calibri" w:cs="Calibri"/>
      <w:sz w:val="20"/>
      <w:szCs w:val="20"/>
    </w:rPr>
    <w:tblPr/>
  </w:style>
  <w:style w:type="paragraph" w:styleId="ListParagraph">
    <w:name w:val="List Paragraph"/>
    <w:basedOn w:val="Normal"/>
    <w:uiPriority w:val="34"/>
    <w:qFormat/>
    <w:rsid w:val="00AC1325"/>
    <w:pPr>
      <w:ind w:left="720"/>
      <w:contextualSpacing/>
    </w:pPr>
    <w:rPr>
      <w:rFonts w:cs="Times New Roman"/>
      <w:lang w:val="en-US" w:eastAsia="en-US"/>
    </w:rPr>
  </w:style>
  <w:style w:type="paragraph" w:styleId="TOCHeading">
    <w:name w:val="TOC Heading"/>
    <w:basedOn w:val="Heading1"/>
    <w:next w:val="Normal"/>
    <w:uiPriority w:val="39"/>
    <w:unhideWhenUsed/>
    <w:qFormat/>
    <w:rsid w:val="00803E31"/>
    <w:pPr>
      <w:jc w:val="left"/>
      <w:outlineLvl w:val="9"/>
    </w:pPr>
    <w:rPr>
      <w:rFonts w:asciiTheme="majorHAnsi" w:hAnsiTheme="majorHAnsi"/>
      <w:b w:val="0"/>
      <w:color w:val="2F5496" w:themeColor="accent1" w:themeShade="BF"/>
      <w:sz w:val="32"/>
      <w:lang w:val="en-US" w:eastAsia="en-US"/>
    </w:rPr>
  </w:style>
  <w:style w:type="paragraph" w:styleId="TOC1">
    <w:name w:val="toc 1"/>
    <w:basedOn w:val="Normal"/>
    <w:next w:val="Normal"/>
    <w:autoRedefine/>
    <w:uiPriority w:val="39"/>
    <w:unhideWhenUsed/>
    <w:rsid w:val="00803E31"/>
    <w:pPr>
      <w:spacing w:after="100"/>
    </w:pPr>
  </w:style>
  <w:style w:type="paragraph" w:styleId="TOC2">
    <w:name w:val="toc 2"/>
    <w:basedOn w:val="Normal"/>
    <w:next w:val="Normal"/>
    <w:autoRedefine/>
    <w:uiPriority w:val="39"/>
    <w:unhideWhenUsed/>
    <w:rsid w:val="00803E31"/>
    <w:pPr>
      <w:spacing w:after="100"/>
      <w:ind w:left="220"/>
    </w:pPr>
  </w:style>
  <w:style w:type="character" w:styleId="Hyperlink">
    <w:name w:val="Hyperlink"/>
    <w:basedOn w:val="DefaultParagraphFont"/>
    <w:uiPriority w:val="99"/>
    <w:unhideWhenUsed/>
    <w:rsid w:val="00803E31"/>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1966264">
      <w:bodyDiv w:val="1"/>
      <w:marLeft w:val="0"/>
      <w:marRight w:val="0"/>
      <w:marTop w:val="0"/>
      <w:marBottom w:val="0"/>
      <w:divBdr>
        <w:top w:val="none" w:sz="0" w:space="0" w:color="auto"/>
        <w:left w:val="none" w:sz="0" w:space="0" w:color="auto"/>
        <w:bottom w:val="none" w:sz="0" w:space="0" w:color="auto"/>
        <w:right w:val="none" w:sz="0" w:space="0" w:color="auto"/>
      </w:divBdr>
    </w:div>
    <w:div w:id="811479430">
      <w:bodyDiv w:val="1"/>
      <w:marLeft w:val="0"/>
      <w:marRight w:val="0"/>
      <w:marTop w:val="0"/>
      <w:marBottom w:val="0"/>
      <w:divBdr>
        <w:top w:val="none" w:sz="0" w:space="0" w:color="auto"/>
        <w:left w:val="none" w:sz="0" w:space="0" w:color="auto"/>
        <w:bottom w:val="none" w:sz="0" w:space="0" w:color="auto"/>
        <w:right w:val="none" w:sz="0" w:space="0" w:color="auto"/>
      </w:divBdr>
    </w:div>
    <w:div w:id="925068343">
      <w:bodyDiv w:val="1"/>
      <w:marLeft w:val="0"/>
      <w:marRight w:val="0"/>
      <w:marTop w:val="0"/>
      <w:marBottom w:val="0"/>
      <w:divBdr>
        <w:top w:val="none" w:sz="0" w:space="0" w:color="auto"/>
        <w:left w:val="none" w:sz="0" w:space="0" w:color="auto"/>
        <w:bottom w:val="none" w:sz="0" w:space="0" w:color="auto"/>
        <w:right w:val="none" w:sz="0" w:space="0" w:color="auto"/>
      </w:divBdr>
    </w:div>
    <w:div w:id="1119031892">
      <w:bodyDiv w:val="1"/>
      <w:marLeft w:val="0"/>
      <w:marRight w:val="0"/>
      <w:marTop w:val="0"/>
      <w:marBottom w:val="0"/>
      <w:divBdr>
        <w:top w:val="none" w:sz="0" w:space="0" w:color="auto"/>
        <w:left w:val="none" w:sz="0" w:space="0" w:color="auto"/>
        <w:bottom w:val="none" w:sz="0" w:space="0" w:color="auto"/>
        <w:right w:val="none" w:sz="0" w:space="0" w:color="auto"/>
      </w:divBdr>
    </w:div>
    <w:div w:id="1211957355">
      <w:bodyDiv w:val="1"/>
      <w:marLeft w:val="0"/>
      <w:marRight w:val="0"/>
      <w:marTop w:val="0"/>
      <w:marBottom w:val="0"/>
      <w:divBdr>
        <w:top w:val="none" w:sz="0" w:space="0" w:color="auto"/>
        <w:left w:val="none" w:sz="0" w:space="0" w:color="auto"/>
        <w:bottom w:val="none" w:sz="0" w:space="0" w:color="auto"/>
        <w:right w:val="none" w:sz="0" w:space="0" w:color="auto"/>
      </w:divBdr>
    </w:div>
    <w:div w:id="1666861286">
      <w:bodyDiv w:val="1"/>
      <w:marLeft w:val="0"/>
      <w:marRight w:val="0"/>
      <w:marTop w:val="0"/>
      <w:marBottom w:val="0"/>
      <w:divBdr>
        <w:top w:val="none" w:sz="0" w:space="0" w:color="auto"/>
        <w:left w:val="none" w:sz="0" w:space="0" w:color="auto"/>
        <w:bottom w:val="none" w:sz="0" w:space="0" w:color="auto"/>
        <w:right w:val="none" w:sz="0" w:space="0" w:color="auto"/>
      </w:divBdr>
    </w:div>
    <w:div w:id="1711495691">
      <w:bodyDiv w:val="1"/>
      <w:marLeft w:val="0"/>
      <w:marRight w:val="0"/>
      <w:marTop w:val="0"/>
      <w:marBottom w:val="0"/>
      <w:divBdr>
        <w:top w:val="none" w:sz="0" w:space="0" w:color="auto"/>
        <w:left w:val="none" w:sz="0" w:space="0" w:color="auto"/>
        <w:bottom w:val="none" w:sz="0" w:space="0" w:color="auto"/>
        <w:right w:val="none" w:sz="0" w:space="0" w:color="auto"/>
      </w:divBdr>
    </w:div>
    <w:div w:id="1729260358">
      <w:bodyDiv w:val="1"/>
      <w:marLeft w:val="0"/>
      <w:marRight w:val="0"/>
      <w:marTop w:val="0"/>
      <w:marBottom w:val="0"/>
      <w:divBdr>
        <w:top w:val="none" w:sz="0" w:space="0" w:color="auto"/>
        <w:left w:val="none" w:sz="0" w:space="0" w:color="auto"/>
        <w:bottom w:val="none" w:sz="0" w:space="0" w:color="auto"/>
        <w:right w:val="none" w:sz="0" w:space="0" w:color="auto"/>
      </w:divBdr>
    </w:div>
    <w:div w:id="1884830831">
      <w:bodyDiv w:val="1"/>
      <w:marLeft w:val="0"/>
      <w:marRight w:val="0"/>
      <w:marTop w:val="0"/>
      <w:marBottom w:val="0"/>
      <w:divBdr>
        <w:top w:val="none" w:sz="0" w:space="0" w:color="auto"/>
        <w:left w:val="none" w:sz="0" w:space="0" w:color="auto"/>
        <w:bottom w:val="none" w:sz="0" w:space="0" w:color="auto"/>
        <w:right w:val="none" w:sz="0" w:space="0" w:color="auto"/>
      </w:divBdr>
    </w:div>
    <w:div w:id="1979604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1.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charts/_rels/chart1.xml.rels><?xml version="1.0" encoding="UTF-8" standalone="yes"?>
<Relationships xmlns="http://schemas.openxmlformats.org/package/2006/relationships"><Relationship Id="rId3" Type="http://schemas.openxmlformats.org/officeDocument/2006/relationships/oleObject" Target="file:///C:\Users\user\Downloads\SKM%20SEMESTER%201%202024%20BARU.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package" Target="../embeddings/Microsoft_Excel_Worksheet.xlsx"/><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sz="1600" b="1" i="0" u="none" strike="noStrike" kern="1200" spc="0" baseline="0">
                <a:solidFill>
                  <a:sysClr val="windowText" lastClr="000000">
                    <a:lumMod val="65000"/>
                    <a:lumOff val="35000"/>
                  </a:sysClr>
                </a:solidFill>
                <a:effectLst/>
              </a:rPr>
              <a:t>IKM per Unsur pada Dinas Perindustrian Koperasi Usaha Kecil dan Menengah Kota Yogyakarta</a:t>
            </a:r>
            <a:endParaRPr lang="en-US" sz="1600" b="0" i="0" u="none" strike="noStrike" kern="1200" spc="0" baseline="0">
              <a:solidFill>
                <a:sysClr val="windowText" lastClr="000000">
                  <a:lumMod val="65000"/>
                  <a:lumOff val="35000"/>
                </a:sysClr>
              </a:solidFill>
              <a:effectLst/>
            </a:endParaRPr>
          </a:p>
          <a:p>
            <a:pPr>
              <a:defRPr/>
            </a:pPr>
            <a:r>
              <a:rPr lang="en-US" sz="1600" b="1" i="0" u="none" strike="noStrike" kern="1200" spc="0" baseline="0">
                <a:solidFill>
                  <a:sysClr val="windowText" lastClr="000000">
                    <a:lumMod val="65000"/>
                    <a:lumOff val="35000"/>
                  </a:sysClr>
                </a:solidFill>
                <a:effectLst/>
              </a:rPr>
              <a:t>Tahun 2024</a:t>
            </a:r>
            <a:endParaRPr lang="en-US" sz="1600" b="0" i="0" u="none" strike="noStrike" kern="1200" spc="0" baseline="0">
              <a:solidFill>
                <a:sysClr val="windowText" lastClr="000000">
                  <a:lumMod val="65000"/>
                  <a:lumOff val="35000"/>
                </a:sysClr>
              </a:solidFill>
              <a:effectLst/>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id-ID"/>
        </a:p>
      </c:txPr>
    </c:title>
    <c:autoTitleDeleted val="0"/>
    <c:plotArea>
      <c:layout/>
      <c:barChart>
        <c:barDir val="col"/>
        <c:grouping val="clustered"/>
        <c:varyColors val="0"/>
        <c:ser>
          <c:idx val="0"/>
          <c:order val="0"/>
          <c:spPr>
            <a:solidFill>
              <a:schemeClr val="accent2"/>
            </a:solidFill>
            <a:ln>
              <a:noFill/>
            </a:ln>
            <a:effectLst/>
          </c:spPr>
          <c:invertIfNegative val="0"/>
          <c:cat>
            <c:strRef>
              <c:f>PERSENTASE!$L$29:$X$29</c:f>
              <c:strCache>
                <c:ptCount val="13"/>
                <c:pt idx="0">
                  <c:v>Kesesuaian persyaratan</c:v>
                </c:pt>
                <c:pt idx="1">
                  <c:v>Kemudahan prosedur</c:v>
                </c:pt>
                <c:pt idx="2">
                  <c:v> Jangka waktu</c:v>
                </c:pt>
                <c:pt idx="3">
                  <c:v>Kesesuaian biaya/tarif </c:v>
                </c:pt>
                <c:pt idx="4">
                  <c:v>Kesesuaian hasil </c:v>
                </c:pt>
                <c:pt idx="5">
                  <c:v>Kemampuan petugas </c:v>
                </c:pt>
                <c:pt idx="6">
                  <c:v>Perilaku petugas </c:v>
                </c:pt>
                <c:pt idx="7">
                  <c:v>Kesesuaian standar </c:v>
                </c:pt>
                <c:pt idx="8">
                  <c:v>Mekanisme dan tindak lanjut </c:v>
                </c:pt>
                <c:pt idx="9">
                  <c:v>Pelayanan Sekretariatan</c:v>
                </c:pt>
                <c:pt idx="10">
                  <c:v>Pelayanan Bidang Industri</c:v>
                </c:pt>
                <c:pt idx="11">
                  <c:v>Pelayanan Bidang UMK</c:v>
                </c:pt>
                <c:pt idx="12">
                  <c:v>Pelayanan Bidang Koperasi</c:v>
                </c:pt>
              </c:strCache>
            </c:strRef>
          </c:cat>
          <c:val>
            <c:numRef>
              <c:f>PERSENTASE!$L$30:$X$30</c:f>
              <c:numCache>
                <c:formatCode>General</c:formatCode>
                <c:ptCount val="13"/>
                <c:pt idx="0">
                  <c:v>3.2243589743589745</c:v>
                </c:pt>
                <c:pt idx="1">
                  <c:v>3.2371794871794872</c:v>
                </c:pt>
                <c:pt idx="2">
                  <c:v>3.1987179487179489</c:v>
                </c:pt>
                <c:pt idx="3">
                  <c:v>3.4294871794871793</c:v>
                </c:pt>
                <c:pt idx="4">
                  <c:v>3.2564102564102564</c:v>
                </c:pt>
                <c:pt idx="5">
                  <c:v>3.3012820512820511</c:v>
                </c:pt>
                <c:pt idx="6">
                  <c:v>3.3205128205128207</c:v>
                </c:pt>
                <c:pt idx="7">
                  <c:v>3.2371794871794872</c:v>
                </c:pt>
                <c:pt idx="8">
                  <c:v>3.2371794871794872</c:v>
                </c:pt>
                <c:pt idx="9">
                  <c:v>3.2820512820512819</c:v>
                </c:pt>
                <c:pt idx="10">
                  <c:v>3.2243589743589745</c:v>
                </c:pt>
                <c:pt idx="11">
                  <c:v>3.2692307692307692</c:v>
                </c:pt>
                <c:pt idx="12">
                  <c:v>3.2564102564102564</c:v>
                </c:pt>
              </c:numCache>
            </c:numRef>
          </c:val>
          <c:extLst>
            <c:ext xmlns:c16="http://schemas.microsoft.com/office/drawing/2014/chart" uri="{C3380CC4-5D6E-409C-BE32-E72D297353CC}">
              <c16:uniqueId val="{00000000-1B4E-4769-BD84-074C556B12D4}"/>
            </c:ext>
          </c:extLst>
        </c:ser>
        <c:dLbls>
          <c:showLegendKey val="0"/>
          <c:showVal val="0"/>
          <c:showCatName val="0"/>
          <c:showSerName val="0"/>
          <c:showPercent val="0"/>
          <c:showBubbleSize val="0"/>
        </c:dLbls>
        <c:gapWidth val="219"/>
        <c:overlap val="-27"/>
        <c:axId val="1282523312"/>
        <c:axId val="1238763040"/>
      </c:barChart>
      <c:catAx>
        <c:axId val="128252331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38763040"/>
        <c:crosses val="autoZero"/>
        <c:auto val="1"/>
        <c:lblAlgn val="ctr"/>
        <c:lblOffset val="100"/>
        <c:noMultiLvlLbl val="0"/>
      </c:catAx>
      <c:valAx>
        <c:axId val="123876304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id-ID"/>
          </a:p>
        </c:txPr>
        <c:crossAx val="128252331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id-ID"/>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r>
              <a:rPr lang="en-US"/>
              <a:t>Nilai SKM </a:t>
            </a:r>
            <a:r>
              <a:rPr lang="en-US" sz="1600" b="1" i="0" u="none" strike="noStrike" kern="1200" spc="0" baseline="0">
                <a:solidFill>
                  <a:sysClr val="windowText" lastClr="000000">
                    <a:lumMod val="65000"/>
                    <a:lumOff val="35000"/>
                  </a:sysClr>
                </a:solidFill>
                <a:effectLst/>
              </a:rPr>
              <a:t>Dinas Perindustrian Koperasi Usaha Kecil dan Menengah Kota Yogyakarta </a:t>
            </a:r>
          </a:p>
          <a:p>
            <a:pPr>
              <a:defRPr/>
            </a:pPr>
            <a:r>
              <a:rPr lang="en-US" sz="1600" b="1" i="0" u="none" strike="noStrike" kern="1200" spc="0" baseline="0">
                <a:solidFill>
                  <a:sysClr val="windowText" lastClr="000000">
                    <a:lumMod val="65000"/>
                    <a:lumOff val="35000"/>
                  </a:sysClr>
                </a:solidFill>
                <a:effectLst/>
              </a:rPr>
              <a:t>Tahun 2021 - 2024</a:t>
            </a:r>
            <a:endParaRPr lang="en-US" sz="1200" b="0" i="0" u="none" strike="noStrike" kern="1200" spc="0" baseline="0">
              <a:solidFill>
                <a:sysClr val="windowText" lastClr="000000">
                  <a:lumMod val="65000"/>
                  <a:lumOff val="35000"/>
                </a:sysClr>
              </a:solidFill>
              <a:effectLst/>
            </a:endParaRPr>
          </a:p>
        </c:rich>
      </c:tx>
      <c:overlay val="0"/>
      <c:spPr>
        <a:noFill/>
        <a:ln>
          <a:noFill/>
        </a:ln>
        <a:effectLst/>
      </c:spPr>
      <c:txPr>
        <a:bodyPr rot="0" spcFirstLastPara="1" vertOverflow="ellipsis" vert="horz" wrap="square" anchor="ctr" anchorCtr="1"/>
        <a:lstStyle/>
        <a:p>
          <a:pPr>
            <a:defRPr lang="en-US" sz="1600" b="1" i="0" u="none" strike="noStrike" kern="1200" cap="none" spc="0" normalizeH="0" baseline="0">
              <a:solidFill>
                <a:schemeClr val="dk1">
                  <a:lumMod val="50000"/>
                  <a:lumOff val="50000"/>
                </a:schemeClr>
              </a:solidFill>
              <a:latin typeface="+mj-lt"/>
              <a:ea typeface="+mj-ea"/>
              <a:cs typeface="+mj-cs"/>
            </a:defRPr>
          </a:pPr>
          <a:endParaRPr lang="id-ID"/>
        </a:p>
      </c:txPr>
    </c:title>
    <c:autoTitleDeleted val="0"/>
    <c:plotArea>
      <c:layout/>
      <c:lineChart>
        <c:grouping val="standard"/>
        <c:varyColors val="0"/>
        <c:ser>
          <c:idx val="0"/>
          <c:order val="0"/>
          <c:tx>
            <c:strRef>
              <c:f>Sheet1!$B$1</c:f>
              <c:strCache>
                <c:ptCount val="1"/>
                <c:pt idx="0">
                  <c:v>IKM</c:v>
                </c:pt>
              </c:strCache>
            </c:strRef>
          </c:tx>
          <c:spPr>
            <a:ln w="22225" cap="rnd">
              <a:solidFill>
                <a:schemeClr val="accent1"/>
              </a:solidFill>
              <a:round/>
            </a:ln>
            <a:effectLst/>
          </c:spPr>
          <c:marker>
            <c:symbol val="none"/>
          </c:marker>
          <c:dLbls>
            <c:dLbl>
              <c:idx val="0"/>
              <c:layout>
                <c:manualLayout>
                  <c:x val="-3.0231481481481502E-2"/>
                  <c:y val="-2.3749843769528954E-2"/>
                </c:manualLayout>
              </c:layout>
              <c:tx>
                <c:rich>
                  <a:bodyPr/>
                  <a:lstStyle/>
                  <a:p>
                    <a:r>
                      <a:rPr lang="en-US"/>
                      <a:t>95.89</a:t>
                    </a:r>
                  </a:p>
                  <a:p>
                    <a:endParaRPr lang="en-US"/>
                  </a:p>
                </c:rich>
              </c:tx>
              <c:dLblPos val="r"/>
              <c:showLegendKey val="0"/>
              <c:showVal val="1"/>
              <c:showCatName val="0"/>
              <c:showSerName val="0"/>
              <c:showPercent val="0"/>
              <c:showBubbleSize val="0"/>
              <c:extLst>
                <c:ext xmlns:c15="http://schemas.microsoft.com/office/drawing/2012/chart" uri="{CE6537A1-D6FC-4f65-9D91-7224C49458BB}">
                  <c15:showDataLabelsRange val="0"/>
                </c:ext>
                <c:ext xmlns:c16="http://schemas.microsoft.com/office/drawing/2014/chart" uri="{C3380CC4-5D6E-409C-BE32-E72D297353CC}">
                  <c16:uniqueId val="{00000000-0E5A-4BC7-8EE7-C6E97E3476DD}"/>
                </c:ext>
              </c:extLst>
            </c:dLbl>
            <c:spPr>
              <a:noFill/>
              <a:ln>
                <a:noFill/>
              </a:ln>
              <a:effectLst/>
            </c:spPr>
            <c:txPr>
              <a:bodyPr rot="0" spcFirstLastPara="1" vertOverflow="ellipsis" vert="horz" wrap="square" lIns="38100" tIns="19050" rIns="38100" bIns="19050" anchor="ctr" anchorCtr="1">
                <a:spAutoFit/>
              </a:bodyPr>
              <a:lstStyle/>
              <a:p>
                <a:pPr>
                  <a:defRPr lang="en-US" sz="900" b="0" i="0" u="none" strike="noStrike" kern="1200" baseline="0">
                    <a:solidFill>
                      <a:schemeClr val="dk1">
                        <a:lumMod val="75000"/>
                        <a:lumOff val="25000"/>
                      </a:schemeClr>
                    </a:solidFill>
                    <a:latin typeface="+mn-lt"/>
                    <a:ea typeface="+mn-ea"/>
                    <a:cs typeface="+mn-cs"/>
                  </a:defRPr>
                </a:pPr>
                <a:endParaRPr lang="id-ID"/>
              </a:p>
            </c:txPr>
            <c:dLblPos val="t"/>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dk1">
                          <a:lumMod val="35000"/>
                          <a:lumOff val="65000"/>
                        </a:schemeClr>
                      </a:solidFill>
                      <a:round/>
                    </a:ln>
                    <a:effectLst/>
                  </c:spPr>
                </c15:leaderLines>
              </c:ext>
            </c:extLst>
          </c:dLbls>
          <c:cat>
            <c:numRef>
              <c:f>Sheet1!$A$2:$A$5</c:f>
              <c:numCache>
                <c:formatCode>General</c:formatCode>
                <c:ptCount val="4"/>
                <c:pt idx="0">
                  <c:v>2021</c:v>
                </c:pt>
                <c:pt idx="1">
                  <c:v>2022</c:v>
                </c:pt>
                <c:pt idx="2">
                  <c:v>2023</c:v>
                </c:pt>
                <c:pt idx="3">
                  <c:v>2024</c:v>
                </c:pt>
              </c:numCache>
            </c:numRef>
          </c:cat>
          <c:val>
            <c:numRef>
              <c:f>Sheet1!$B$2:$B$5</c:f>
              <c:numCache>
                <c:formatCode>General</c:formatCode>
                <c:ptCount val="4"/>
                <c:pt idx="0">
                  <c:v>95.89</c:v>
                </c:pt>
                <c:pt idx="1">
                  <c:v>95.18</c:v>
                </c:pt>
                <c:pt idx="2">
                  <c:v>84.41</c:v>
                </c:pt>
                <c:pt idx="3">
                  <c:v>81.5</c:v>
                </c:pt>
              </c:numCache>
            </c:numRef>
          </c:val>
          <c:smooth val="0"/>
          <c:extLst>
            <c:ext xmlns:c16="http://schemas.microsoft.com/office/drawing/2014/chart" uri="{C3380CC4-5D6E-409C-BE32-E72D297353CC}">
              <c16:uniqueId val="{00000000-7A3E-4672-89EF-25F3BD6A282B}"/>
            </c:ext>
          </c:extLst>
        </c:ser>
        <c:dLbls>
          <c:showLegendKey val="0"/>
          <c:showVal val="1"/>
          <c:showCatName val="0"/>
          <c:showSerName val="0"/>
          <c:showPercent val="0"/>
          <c:showBubbleSize val="0"/>
        </c:dLbls>
        <c:smooth val="0"/>
        <c:axId val="1167584592"/>
        <c:axId val="1167586256"/>
      </c:lineChart>
      <c:catAx>
        <c:axId val="1167584592"/>
        <c:scaling>
          <c:orientation val="minMax"/>
        </c:scaling>
        <c:delete val="0"/>
        <c:axPos val="b"/>
        <c:majorGridlines>
          <c:spPr>
            <a:ln w="9525" cap="flat" cmpd="sng" algn="ctr">
              <a:solidFill>
                <a:schemeClr val="dk1">
                  <a:lumMod val="15000"/>
                  <a:lumOff val="85000"/>
                  <a:alpha val="54000"/>
                </a:schemeClr>
              </a:solidFill>
              <a:round/>
            </a:ln>
            <a:effectLst/>
          </c:spPr>
        </c:majorGridlines>
        <c:minorGridlines>
          <c:spPr>
            <a:ln w="9525" cap="flat" cmpd="sng" algn="ctr">
              <a:solidFill>
                <a:schemeClr val="dk1">
                  <a:lumMod val="15000"/>
                  <a:lumOff val="85000"/>
                  <a:alpha val="51000"/>
                </a:schemeClr>
              </a:solidFill>
              <a:round/>
            </a:ln>
            <a:effectLst/>
          </c:spPr>
        </c:minorGridlines>
        <c:numFmt formatCode="General" sourceLinked="1"/>
        <c:majorTickMark val="none"/>
        <c:minorTickMark val="none"/>
        <c:tickLblPos val="nextTo"/>
        <c:spPr>
          <a:noFill/>
          <a:ln w="9525" cap="flat" cmpd="sng" algn="ctr">
            <a:solidFill>
              <a:schemeClr val="dk1">
                <a:lumMod val="15000"/>
                <a:lumOff val="85000"/>
              </a:schemeClr>
            </a:solidFill>
            <a:round/>
          </a:ln>
          <a:effectLst/>
        </c:spPr>
        <c:txPr>
          <a:bodyPr rot="-60000000" spcFirstLastPara="1" vertOverflow="ellipsis" vert="horz" wrap="square" anchor="ctr" anchorCtr="1"/>
          <a:lstStyle/>
          <a:p>
            <a:pPr>
              <a:defRPr lang="en-US" sz="900" b="0" i="0" u="none" strike="noStrike" kern="1200" cap="none" spc="0" normalizeH="0" baseline="0">
                <a:solidFill>
                  <a:schemeClr val="dk1">
                    <a:lumMod val="65000"/>
                    <a:lumOff val="35000"/>
                  </a:schemeClr>
                </a:solidFill>
                <a:latin typeface="+mn-lt"/>
                <a:ea typeface="+mn-ea"/>
                <a:cs typeface="+mn-cs"/>
              </a:defRPr>
            </a:pPr>
            <a:endParaRPr lang="id-ID"/>
          </a:p>
        </c:txPr>
        <c:crossAx val="1167586256"/>
        <c:crosses val="autoZero"/>
        <c:auto val="1"/>
        <c:lblAlgn val="ctr"/>
        <c:lblOffset val="100"/>
        <c:noMultiLvlLbl val="0"/>
      </c:catAx>
      <c:valAx>
        <c:axId val="1167586256"/>
        <c:scaling>
          <c:orientation val="minMax"/>
        </c:scaling>
        <c:delete val="0"/>
        <c:axPos val="l"/>
        <c:majorGridlines>
          <c:spPr>
            <a:ln w="9525" cap="flat" cmpd="sng" algn="ctr">
              <a:solidFill>
                <a:schemeClr val="dk1">
                  <a:lumMod val="15000"/>
                  <a:lumOff val="85000"/>
                  <a:alpha val="54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id-ID"/>
          </a:p>
        </c:txPr>
        <c:crossAx val="1167584592"/>
        <c:crosses val="autoZero"/>
        <c:crossBetween val="between"/>
      </c:valAx>
      <c:spPr>
        <a:pattFill prst="ltDnDiag">
          <a:fgClr>
            <a:schemeClr val="dk1">
              <a:lumMod val="15000"/>
              <a:lumOff val="85000"/>
            </a:schemeClr>
          </a:fgClr>
          <a:bgClr>
            <a:schemeClr val="lt1"/>
          </a:bgClr>
        </a:pattFill>
        <a:ln>
          <a:noFill/>
        </a:ln>
        <a:effectLst/>
      </c:spPr>
    </c:plotArea>
    <c:legend>
      <c:legendPos val="b"/>
      <c:overlay val="0"/>
      <c:spPr>
        <a:noFill/>
        <a:ln>
          <a:noFill/>
        </a:ln>
        <a:effectLst/>
      </c:spPr>
      <c:txPr>
        <a:bodyPr rot="0" spcFirstLastPara="1" vertOverflow="ellipsis" vert="horz" wrap="square" anchor="ctr" anchorCtr="1"/>
        <a:lstStyle/>
        <a:p>
          <a:pPr>
            <a:defRPr lang="en-US" sz="900" b="0" i="0" u="none" strike="noStrike" kern="1200" baseline="0">
              <a:solidFill>
                <a:schemeClr val="dk1">
                  <a:lumMod val="65000"/>
                  <a:lumOff val="35000"/>
                </a:schemeClr>
              </a:solidFill>
              <a:latin typeface="+mn-lt"/>
              <a:ea typeface="+mn-ea"/>
              <a:cs typeface="+mn-cs"/>
            </a:defRPr>
          </a:pPr>
          <a:endParaRPr lang="id-ID"/>
        </a:p>
      </c:txPr>
    </c:legend>
    <c:plotVisOnly val="1"/>
    <c:dispBlanksAs val="gap"/>
    <c:showDLblsOverMax val="0"/>
  </c:chart>
  <c:spPr>
    <a:solidFill>
      <a:schemeClr val="lt1"/>
    </a:solidFill>
    <a:ln w="9525" cap="flat" cmpd="sng" algn="ctr">
      <a:solidFill>
        <a:schemeClr val="tx1">
          <a:lumMod val="50000"/>
          <a:lumOff val="50000"/>
        </a:schemeClr>
      </a:solidFill>
      <a:round/>
    </a:ln>
    <a:effectLst/>
  </c:spPr>
  <c:txPr>
    <a:bodyPr/>
    <a:lstStyle/>
    <a:p>
      <a:pPr>
        <a:defRPr lang="en-US"/>
      </a:pPr>
      <a:endParaRPr lang="id-ID"/>
    </a:p>
  </c:txPr>
  <c:externalData r:id="rId3">
    <c:autoUpdate val="0"/>
  </c:externalData>
</c:chartSpace>
</file>

<file path=word/charts/colors1.xml><?xml version="1.0" encoding="utf-8"?>
<cs:colorStyle xmlns:cs="http://schemas.microsoft.com/office/drawing/2012/chartStyle" xmlns:a="http://schemas.openxmlformats.org/drawingml/2006/main" meth="withinLinear" id="15">
  <a:schemeClr val="accent2"/>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32">
  <cs:axisTitle>
    <cs:lnRef idx="0"/>
    <cs:fillRef idx="0"/>
    <cs:effectRef idx="0"/>
    <cs:fontRef idx="minor">
      <a:schemeClr val="dk1">
        <a:lumMod val="65000"/>
        <a:lumOff val="35000"/>
      </a:schemeClr>
    </cs:fontRef>
    <cs:defRPr sz="900" b="1" kern="1200"/>
  </cs:axisTitle>
  <cs:categoryAxis>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900" kern="1200" cap="none" spc="0" normalizeH="0" baseline="0"/>
  </cs:categoryAxis>
  <cs:chartArea>
    <cs:lnRef idx="0"/>
    <cs:fillRef idx="0"/>
    <cs:effectRef idx="0"/>
    <cs:fontRef idx="minor">
      <a:schemeClr val="dk1"/>
    </cs:fontRef>
    <cs:spPr>
      <a:solidFill>
        <a:schemeClr val="lt1"/>
      </a:solidFill>
      <a:ln w="9525" cap="flat" cmpd="sng" algn="ctr">
        <a:solidFill>
          <a:schemeClr val="dk1">
            <a:lumMod val="15000"/>
            <a:lumOff val="8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22225" cap="rnd">
        <a:solidFill>
          <a:schemeClr val="phClr"/>
        </a:solidFill>
        <a:round/>
      </a:ln>
    </cs:spPr>
  </cs:dataPointLine>
  <cs:dataPointMarker>
    <cs:lnRef idx="0">
      <cs:styleClr val="auto"/>
    </cs:lnRef>
    <cs:fillRef idx="0">
      <cs:styleClr val="auto"/>
    </cs:fillRef>
    <cs:effectRef idx="0"/>
    <cs:fontRef idx="minor">
      <a:schemeClr val="dk1"/>
    </cs:fontRef>
    <cs:spPr>
      <a:solidFill>
        <a:schemeClr val="lt1"/>
      </a:solidFill>
      <a:ln w="15875">
        <a:solidFill>
          <a:schemeClr val="phClr"/>
        </a:solidFill>
        <a:round/>
      </a:ln>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65000"/>
        <a:lumOff val="35000"/>
      </a:schemeClr>
    </cs:fontRef>
    <cs:spPr>
      <a:ln w="9525" cap="flat" cmpd="sng" algn="ctr">
        <a:solidFill>
          <a:schemeClr val="dk1">
            <a:lumMod val="15000"/>
            <a:lumOff val="85000"/>
          </a:schemeClr>
        </a:solidFill>
        <a:round/>
      </a:ln>
    </cs:spPr>
    <cs:defRPr sz="800" kern="1200"/>
  </cs:dataTable>
  <cs:downBar>
    <cs:lnRef idx="0"/>
    <cs:fillRef idx="0"/>
    <cs:effectRef idx="0"/>
    <cs:fontRef idx="minor">
      <a:schemeClr val="dk1"/>
    </cs:fontRef>
    <cs:spPr>
      <a:solidFill>
        <a:schemeClr val="dk1">
          <a:lumMod val="75000"/>
          <a:lumOff val="25000"/>
        </a:schemeClr>
      </a:solidFill>
      <a:ln w="9525" cap="flat" cmpd="sng" algn="ctr">
        <a:solidFill>
          <a:schemeClr val="dk1">
            <a:lumMod val="50000"/>
            <a:lumOff val="50000"/>
          </a:schemeClr>
        </a:solidFill>
        <a:round/>
      </a:ln>
    </cs:spPr>
  </cs:downBar>
  <cs:dropLine>
    <cs:lnRef idx="0"/>
    <cs:fillRef idx="0"/>
    <cs:effectRef idx="0"/>
    <cs:fontRef idx="minor">
      <a:schemeClr val="dk1"/>
    </cs:fontRef>
    <cs:spPr>
      <a:ln w="9525" cap="flat" cmpd="sng" algn="ctr">
        <a:solidFill>
          <a:schemeClr val="dk1">
            <a:lumMod val="35000"/>
            <a:lumOff val="65000"/>
          </a:schemeClr>
        </a:solidFill>
        <a:round/>
      </a:ln>
    </cs:spPr>
  </cs:dropLine>
  <cs:errorBar>
    <cs:lnRef idx="0"/>
    <cs:fillRef idx="0"/>
    <cs:effectRef idx="0"/>
    <cs:fontRef idx="minor">
      <a:schemeClr val="dk1"/>
    </cs:fontRef>
    <cs:spPr>
      <a:ln w="9525" cap="flat" cmpd="sng" algn="ctr">
        <a:solidFill>
          <a:schemeClr val="dk1">
            <a:lumMod val="50000"/>
            <a:lumOff val="50000"/>
          </a:schemeClr>
        </a:solidFill>
        <a:round/>
      </a:ln>
    </cs:spPr>
  </cs:errorBar>
  <cs:floor>
    <cs:lnRef idx="0"/>
    <cs:fillRef idx="0"/>
    <cs:effectRef idx="0"/>
    <cs:fontRef idx="minor">
      <a:schemeClr val="dk1"/>
    </cs:fontRef>
    <cs:spPr>
      <a:pattFill prst="ltDnDiag">
        <a:fgClr>
          <a:schemeClr val="dk1">
            <a:lumMod val="15000"/>
            <a:lumOff val="85000"/>
          </a:schemeClr>
        </a:fgClr>
        <a:bgClr>
          <a:schemeClr val="lt1"/>
        </a:bgClr>
      </a:pattFill>
    </cs:spPr>
  </cs:floor>
  <cs:gridlineMajor>
    <cs:lnRef idx="0"/>
    <cs:fillRef idx="0"/>
    <cs:effectRef idx="0"/>
    <cs:fontRef idx="minor">
      <a:schemeClr val="dk1"/>
    </cs:fontRef>
    <cs:spPr>
      <a:ln w="9525" cap="flat" cmpd="sng" algn="ctr">
        <a:solidFill>
          <a:schemeClr val="dk1">
            <a:lumMod val="15000"/>
            <a:lumOff val="85000"/>
            <a:alpha val="54000"/>
          </a:schemeClr>
        </a:solidFill>
        <a:round/>
      </a:ln>
    </cs:spPr>
  </cs:gridlineMajor>
  <cs:gridlineMinor>
    <cs:lnRef idx="0"/>
    <cs:fillRef idx="0"/>
    <cs:effectRef idx="0"/>
    <cs:fontRef idx="minor">
      <a:schemeClr val="dk1"/>
    </cs:fontRef>
    <cs:spPr>
      <a:ln w="9525" cap="flat" cmpd="sng" algn="ctr">
        <a:solidFill>
          <a:schemeClr val="dk1">
            <a:lumMod val="15000"/>
            <a:lumOff val="85000"/>
            <a:alpha val="51000"/>
          </a:schemeClr>
        </a:solidFill>
        <a:round/>
      </a:ln>
    </cs:spPr>
  </cs:gridlineMinor>
  <cs:hiLoLine>
    <cs:lnRef idx="0"/>
    <cs:fillRef idx="0"/>
    <cs:effectRef idx="0"/>
    <cs:fontRef idx="minor">
      <a:schemeClr val="dk1"/>
    </cs:fontRef>
    <cs:spPr>
      <a:ln w="9525" cap="flat" cmpd="sng" algn="ctr">
        <a:solidFill>
          <a:schemeClr val="dk1">
            <a:lumMod val="35000"/>
            <a:lumOff val="65000"/>
          </a:schemeClr>
        </a:solidFill>
        <a:round/>
      </a:ln>
    </cs:spPr>
  </cs:hiLoLine>
  <cs:leaderLine>
    <cs:lnRef idx="0"/>
    <cs:fillRef idx="0"/>
    <cs:effectRef idx="0"/>
    <cs:fontRef idx="minor">
      <a:schemeClr val="dk1"/>
    </cs:fontRef>
    <cs:spPr>
      <a:ln w="9525" cap="flat" cmpd="sng" algn="ctr">
        <a:solidFill>
          <a:schemeClr val="dk1">
            <a:lumMod val="35000"/>
            <a:lumOff val="65000"/>
          </a:schemeClr>
        </a:solidFill>
        <a:round/>
      </a:ln>
    </cs:spPr>
  </cs:leaderLine>
  <cs:legend>
    <cs:lnRef idx="0"/>
    <cs:fillRef idx="0"/>
    <cs:effectRef idx="0"/>
    <cs:fontRef idx="minor">
      <a:schemeClr val="dk1">
        <a:lumMod val="65000"/>
        <a:lumOff val="35000"/>
      </a:schemeClr>
    </cs:fontRef>
    <cs:defRPr sz="900" kern="1200"/>
  </cs:legend>
  <cs:plotArea>
    <cs:lnRef idx="0"/>
    <cs:fillRef idx="0"/>
    <cs:effectRef idx="0"/>
    <cs:fontRef idx="minor">
      <a:schemeClr val="dk1"/>
    </cs:fontRef>
    <cs:spPr>
      <a:pattFill prst="ltDnDiag">
        <a:fgClr>
          <a:schemeClr val="dk1">
            <a:lumMod val="15000"/>
            <a:lumOff val="85000"/>
          </a:schemeClr>
        </a:fgClr>
        <a:bgClr>
          <a:schemeClr val="lt1"/>
        </a:bgClr>
      </a:pattFill>
    </cs:spPr>
  </cs:plotArea>
  <cs:plotArea3D>
    <cs:lnRef idx="0"/>
    <cs:fillRef idx="0"/>
    <cs:effectRef idx="0"/>
    <cs:fontRef idx="minor">
      <a:schemeClr val="dk1"/>
    </cs:fontRef>
    <cs:spPr>
      <a:solidFill>
        <a:schemeClr val="lt1"/>
      </a:solidFill>
    </cs:spPr>
  </cs:plotArea3D>
  <cs:seriesAxis>
    <cs:lnRef idx="0"/>
    <cs:fillRef idx="0"/>
    <cs:effectRef idx="0"/>
    <cs:fontRef idx="minor">
      <a:schemeClr val="dk1">
        <a:lumMod val="65000"/>
        <a:lumOff val="35000"/>
      </a:schemeClr>
    </cs:fontRef>
    <cs:defRPr sz="900" kern="1200"/>
  </cs:seriesAxis>
  <cs:seriesLine>
    <cs:lnRef idx="0"/>
    <cs:fillRef idx="0"/>
    <cs:effectRef idx="0"/>
    <cs:fontRef idx="minor">
      <a:schemeClr val="dk1"/>
    </cs:fontRef>
    <cs:spPr>
      <a:ln w="9525" cap="flat" cmpd="sng" algn="ctr">
        <a:solidFill>
          <a:schemeClr val="dk1">
            <a:lumMod val="35000"/>
            <a:lumOff val="65000"/>
          </a:schemeClr>
        </a:solidFill>
        <a:round/>
      </a:ln>
    </cs:spPr>
  </cs:seriesLine>
  <cs:title>
    <cs:lnRef idx="0"/>
    <cs:fillRef idx="0"/>
    <cs:effectRef idx="0"/>
    <cs:fontRef idx="major">
      <a:schemeClr val="dk1">
        <a:lumMod val="50000"/>
        <a:lumOff val="50000"/>
      </a:schemeClr>
    </cs:fontRef>
    <cs:defRPr sz="1600" b="1" kern="1200" cap="none" spc="0" normalizeH="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65000"/>
        <a:lumOff val="35000"/>
      </a:schemeClr>
    </cs:fontRef>
    <cs:defRPr sz="900" kern="1200"/>
  </cs:trendlineLabel>
  <cs:upBar>
    <cs:lnRef idx="0"/>
    <cs:fillRef idx="0"/>
    <cs:effectRef idx="0"/>
    <cs:fontRef idx="minor">
      <a:schemeClr val="dk1"/>
    </cs:fontRef>
    <cs:spPr>
      <a:solidFill>
        <a:schemeClr val="lt1"/>
      </a:solidFill>
      <a:ln w="9525" cap="flat" cmpd="sng" algn="ctr">
        <a:solidFill>
          <a:schemeClr val="dk1">
            <a:lumMod val="50000"/>
            <a:lumOff val="50000"/>
          </a:schemeClr>
        </a:solidFill>
        <a:round/>
      </a:ln>
    </cs:spPr>
  </cs:upBar>
  <cs:valueAxis>
    <cs:lnRef idx="0"/>
    <cs:fillRef idx="0"/>
    <cs:effectRef idx="0"/>
    <cs:fontRef idx="minor">
      <a:schemeClr val="dk1">
        <a:lumMod val="65000"/>
        <a:lumOff val="35000"/>
      </a:schemeClr>
    </cs:fontRef>
    <cs:defRPr sz="900" kern="1200"/>
  </cs:valueAxis>
  <cs:wall>
    <cs:lnRef idx="0"/>
    <cs:fillRef idx="0"/>
    <cs:effectRef idx="0"/>
    <cs:fontRef idx="minor">
      <a:schemeClr val="dk1"/>
    </cs:fontRef>
    <cs:spPr>
      <a:pattFill prst="ltDnDiag">
        <a:fgClr>
          <a:schemeClr val="dk1">
            <a:lumMod val="15000"/>
            <a:lumOff val="85000"/>
          </a:schemeClr>
        </a:fgClr>
        <a:bgClr>
          <a:schemeClr val="lt1"/>
        </a:bgClr>
      </a:pattFill>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87AB3E-EBA3-4604-B5BF-3CEE310A31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14</Pages>
  <Words>2439</Words>
  <Characters>13907</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RIZQI PURNAMA</cp:lastModifiedBy>
  <cp:revision>8</cp:revision>
  <dcterms:created xsi:type="dcterms:W3CDTF">2024-08-29T06:25:00Z</dcterms:created>
  <dcterms:modified xsi:type="dcterms:W3CDTF">2024-09-20T02:24:00Z</dcterms:modified>
</cp:coreProperties>
</file>